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jc w:val="center"/>
        <w:rPr>
          <w:rFonts w:hint="eastAsia" w:ascii="仿宋" w:hAnsi="仿宋" w:eastAsia="仿宋" w:cs="仿宋"/>
          <w:sz w:val="44"/>
          <w:szCs w:val="44"/>
        </w:rPr>
      </w:pPr>
      <w:r>
        <w:rPr>
          <w:rFonts w:hint="eastAsia" w:ascii="仿宋" w:hAnsi="仿宋" w:eastAsia="仿宋" w:cs="仿宋"/>
          <w:b/>
          <w:bCs/>
          <w:sz w:val="44"/>
          <w:szCs w:val="44"/>
        </w:rPr>
        <w:t>宣传活动方案</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宣传活动方案(一)</w:t>
      </w:r>
      <w:bookmarkStart w:id="0" w:name="_GoBack"/>
      <w:bookmarkEnd w:id="0"/>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为增强我校学生的防火安全意识，普及安全知识，提高在防火安全方面的基本技能，从而保障学生人身财产安全，保证社会、学校的一方平安，本着预防为主、防范结合的原则，特制定**年“119”消防宣传活动方案如下：</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一、活动主题</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“人人参与消防，共创平安和谐”</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二、指导思想</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认真贯彻落实《郑州市教育局关于做好**年“119”消防宣传活动的通知》精神，广泛开展消防宣传教育，大力普及消防法律和法规，切实提高全体师生的消防安全意识，增强消防素质，提高抗御火灾的整体能力，为构建平安和谐校园，创造良好的消防安全环境。</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三、活动安排</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活动内容：加强学生消防安全教育，强化学生消防意识，增强学生灭火、逃生技能</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参加对象：全体师生</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活动时间：11月1日——15日</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活动地点：校内</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组织领导：</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组长：杜双莲</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副组长：胡海峰</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组员;王锋 刘小伟 罗鲁民 王长敏</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全体班主任门卫</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四、工作步骤</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11月1---2日利用活动板进行消防安全知识宣传，主要以国家六部委规定的《消防安全常识二十条》和今年“119”消防安全活动主题为主要内容及火灾逃生常识</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11月5日利用升旗仪式时间向全体师生进行消防安全教育</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1、不玩火。</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2、爱护消防设施。为了预防火灾，防止火灾事故，我校公寓、北教楼等公共场所都设置了消防栓、灭火器等消防设施，各教楼都设置有灭火器。要自觉爱护消防设施，保证安全通道的畅通。</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3、在家中如何注意防火?</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家庭中的火灾常由用火不慎和使用电器不当引起，同学们要注意：</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a、使用家用电器要符合安全要求，不乱拆卸，以免造成安全性能下降，引发火灾。</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b、使用发热的电器(如电熨斗)要小心，不可使其引燃易燃物品。</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c、电器使用完毕或人离开时，要及时关闭电源，以防电器过热而发生危险。</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d、使用煤气器具要防止煤气泄露，使用完毕应关闭气源</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4、在学校如何注意防火?主要应当注意以下几点：</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a、不带火柴、打火机等火种进人校园，也不带汽油、爆竹等易燃易爆的物品进入校园。</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b、实验课需要用酒精灯和一些易燃的化学药品时，要在老师的指导下进行，并且严格按照操作要求去做，时刻小心谨慎，严防发生用火危险。</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11月7日组织学生进行实地灭火演练(一是向学生讲解灭火器的使用方法以及正确使用灭火器，二是通过观看灭火以及自己亲自操作灭火掌握使用灭火器进行灭火的技巧)</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11月9日组织全校师生举行消防安全疏散演练</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5、发生火灾，如何报警?</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如果发现火灾发生，最重要的是报警，这样才可以及时扑救，控制火势，减轻火灾造成损失。</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a、火警电话的号码是119。这个号码应当牢记，在全国任何地区，向公安消防部门报告火警的电话号码都是一样的。</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b、发现火灾，可以打电话直接报警。家中没有电话的，要尽快使用邻居、电话亭或者附近单位的电话报警报火警时，要向消防部门讲清着火的单位或地点，讲清所处的区、路名、门牌号码或乡村地址，还要讲清是什么物品着火，火势怎样。</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c、报警以后，最好安排人员到附近的路口等候消防车，指引通往火场的道路。</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d、不能随意拨打火警电话，假报火警是扰乱社会公共秩序的违法行为。</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6、遭遇火灾如何正确脱险?</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遭遇火灾，应采取正确有效的方法自救逃生，减少人身伤亡损失：</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a、一旦身受火灾危胁，绝对不能惊慌失措，要冷静地确定自己所处位置。</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b、身处一楼时，如果门的周围火势不大，应迅速离开火场。如火势较大则可以采取保护措施，水淋湿衣服、用温湿的棉被包住头部和上身等，以后再离开火场。</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c、身处楼房的，发现火情不要盲目打开门窗，否则有可能引火入室。也不要盲目乱跑、更不要跳楼逃生，这样会造成不应有的伤亡。可以躲到居室里或者阳台上。紧闭门窗，隔断火路，等待救援。</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d、在失火的楼房内，逃生不可使用电梯，应通过防火通道走楼梯脱险。因为失火后电梯竖井往往成为烟火的通道。并且电梯随时可能发生故障。</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e、逃生时，尽量采取保护措施，如用湿毛巾捂住口鼻、用湿衣物包裹身体。</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f、如身上衣物着火，可以迅速脱掉衣物，或者就地滚动，以身体压灭火焰，还可以想办法用水将身上的火熄灭。</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g、火灾发生时，常会产生对人体有毒有害的气体，所以要预防烟毒，应尽可能地选择上风处停留或以湿的毛巾或口罩保护口、鼻及眼睛，避免有毒有害烟气侵害。</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11月5日下午各班利用班会组织学生学习消防安全知识或观看消防安全警示片。要求各班将学习或观看心得于周三下午放学前交政教处(三篇)</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11月7日组织学生进行实地灭火演练(一是向学生讲解灭火器的使用方法以及正确使用灭火器，二是通过观看灭火以及自己亲自操作灭火掌握使用灭火器进行灭火的技巧)</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11月9日组织全校师生举行消防安全疏散演练</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11月6---9日各班出一期消防安全知识的板报</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11月12利用升旗仪式对前期消防安全宣传活动予以总结，并向全体师生提出倡议，在今后的生活学习中要不断加强安全知识学习，掌握更多的安全自救知识，时时绷紧安全弦，让事故远离我们的生活。</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13---14日活动总结和资料整理</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15日上交“119”宣传活动活动总结</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五、开展校园消防安全大检查</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(1)加强对教学楼、公寓楼以及学校照明线路的检查。查除安全风险隐患。消防通道是否有杂物拥堵、消防器材是否完整能用。一旦察觉缺陷及时解决，绝不拖拉。</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(2)加强对教师的消防安全知识培训，要使每位教师熟知消防器材的使用，了解学校消防器材的摆放位置及消防通道，使在发生紧急情况的时候，能作出正确、迅速的反应。</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(3)加强值班工作的培训</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向值班教师强调值班安全工作的重要性，以提高他们的工作职责和素质，增强安全防范意识。</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惠济一中</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宣传活动方案(二)</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今年9月20日是第十五个全民国防教育日，根据省委宣传部、省军区《关于认真组织2015年国防教育日活动的通知》的安排部署，结合我市实际，为进一步增强广大市民的国防观念，切实开展好我市今年国防教育活动，现制定具体方案如下：</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一、指导思想</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全面贯彻落实习近平总书记关于加强国防建设的系列讲话精神，着眼于培育和践行社会主义核心价值观，结合我市实际，广泛开展形式多样的国防教育活动，进一步引导广大群众树立居安思危的忧患意识，增强广大市民依法履行国防义务的责任感，在全社会形成关心国防、支持国防、建设国防的良好局面。</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二、活动主题</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今年全民国防教育日主题为：“关心国家安全、维护海洋权益”。</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三、活动时间</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**年9月10日—9月25日</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四、活动内容</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(一)国防知识普及</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联合市教育局，根据全市各中小学校自身特点，从真实的情况出发，开展形式多样、主题鲜明的特色活动。</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1、拟邀请市军分区或讲师团专业技术人员，在我市各中小学校针对海洋权益等热点问题，以专题知识讲座的形式，进行国防知识普及、国防法规宣传、爱国主义教育等活动。</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2、利用校园广播、班级墙报、主题班队会、国旗下讲话等宣传阵地，广泛开展国防教育、普及国防知识。</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3、开展办国防教育小报、唱革命歌曲、国防知识征文等活动，对学生进行爱国主义及革命传统教育。</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4、通过现代化教学设备，组织观看《南昌起义》、《闪闪红星》等革命题材影片，提高国防教育的吸引力，增强学生们对国防教育的感性认识。</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(二)主题宣传活动</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拟在市光明小学三至五年级开展国防教育主题宣传活动。主要内容包括参观市博物馆、武警中队、双兴科技园、看守所，观看国防安全教育、军事影片，写军训日记等活动。培养学生们从小树立强烈的国防意识、爱国情怀。</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(三)法律和法规宣传</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拟联合尖山区，统一印制《兵役法》和《国防教育法》等宣传资料，在市内各社区进行集中免费发放，进一步普及爱国主义教育，增强广大群众的国防意识，帮助市民们了解国防法律和法规的基本内容，明确自己的义务和权利，自觉维护法律和法规的权威性和严肃性，增强依法履行国防义务的责任感。</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(四)国防警示教育</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根据全省统一安排部署，拟定于9月18日上午9点进行防空警报试鸣。试鸣分预先警报、空袭警报、解除警报三部分，总计五分钟。鸣笛活动提前一周在双鸭山日报进行公示以通知市民，同时通过鸣笛方式告诫人民牢记历史，勿忘国耻。</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(五)集中宣传报道</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拟在9月18日前后利用三天左右的时间，在市广播电视台、双鸭山日报、双鸭山新闻网等主流媒体开辟国防教育专题报道，对国防法规、国防历史和国防知识等有关内容，以及全市在国防建设和双拥共建活动中所取得的突出成绩进行集中宣传报道。</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五、活动要求</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今年国防教育日各项活动以例行勤俭节约、杜绝形式主义为总要求，各中小学校从自身真实的情况出发，坚持以人为本、坚持务求实效，在不耽误正常授课的情况下积极开展形式多样的宣传教育活动。</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宣传活动方案(三)</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今年9月20日是第十五个“全民国防教育日”。为贯彻落实《定州市学校“全面国防教育日”宣传教育活动实施方案》精神，纪念世界反法西斯战争胜利**周年，增强我校师生国防观念，推进素质教育。结合本校实际，特制定本实施方案。</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一、指导思想</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以习主席“构筑中国梦”重要思想为指导，深入落实科学发展观，贯彻《教育部关于加强新形势下学校国防教育工作的意见》精神，依据《中华人民共和国国防法》、《中华人民共和国国防教育法》和《全民国防教育大纲》，以“关心国家安全，维护海洋权益”为主题，宣传普及国防知识，增强全民国防观念，进一步振奋民族精神，调动和发挥好公民参与国防建设的积极性，为促进国防建设与经济建设协调发展，实现富国与强军的统一，营造良好的社会氛围。</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二、成立国防教育活动领导小组</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组长：冯英建</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副组长：王少华</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成员：各班主任</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三、活动安排</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1、广泛宣传，营造国防教育氛围。利用例会向教师宣传《国防教育法》、《小学、初中国防教育纲要》。利用宣传橱窗，开设国防教育专栏，举办国防教育图片展览。</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2、举行一次“全民国防教育日”国旗下讲话，对师生进行国防教育和宣传动员。(9月17日)</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3、各班利用班会时间，组织开展国防教育主题班会。(9月18日)</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4、组织全校学生收看国防教育影视片。</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5、五、六年级举行一次进行国防知识竞赛活动。</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6、三、四年级举行一次国防教育征文活动。</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7、第三、四周集中上好国防教育课。品社课教师要按照教育部《小学、初中国防教育纲要》规定，要将国旗、党旗、军旗、国徽、国歌、版图、领土(领空、领海)、边防(海防、空防)、主权、常规兵器、核武器、化学武器及高新技术武器知识、反侵略斗争历史知识、军史知识等内容，精心组织，精心备课，上好国防教育课。</w:t>
      </w:r>
    </w:p>
    <w:p>
      <w:pPr>
        <w:pStyle w:val="4"/>
        <w:keepNext w:val="0"/>
        <w:keepLines w:val="0"/>
        <w:widowControl/>
        <w:suppressLineNumbers w:val="0"/>
        <w:rPr>
          <w:rFonts w:hint="eastAsia" w:ascii="仿宋" w:hAnsi="仿宋" w:eastAsia="仿宋" w:cs="仿宋"/>
        </w:rPr>
      </w:pPr>
      <w:r>
        <w:rPr>
          <w:rFonts w:hint="eastAsia" w:ascii="仿宋" w:hAnsi="仿宋" w:eastAsia="仿宋" w:cs="仿宋"/>
          <w:sz w:val="21"/>
          <w:szCs w:val="21"/>
        </w:rPr>
        <w:t>　　8、体育课中渗透国防教育、军事技能内容，结合体育课学习跑、跳、走等技能，锻炼好身体，会做简单的军事游戏。掌握生存、自救等技能，掌握国防武术基础技能。进行队列训练，培养令行禁止、一切行动听指挥的作风。初步体验站岗、集合、执勤等军事生活。第四周举行军事游戏比赛，具体活动有体育组负责设计、组织。</w:t>
      </w:r>
    </w:p>
    <w:p>
      <w:pPr>
        <w:rPr>
          <w:rFonts w:hint="eastAsia" w:ascii="仿宋" w:hAnsi="仿宋" w:eastAsia="仿宋" w:cs="仿宋"/>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 xml:space="preserve">                                                           本文来自于互联网，仅供参考和阅读</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098"/>
    <w:rsid w:val="00120E09"/>
    <w:rsid w:val="00545098"/>
    <w:rsid w:val="007F4E19"/>
    <w:rsid w:val="00B855A4"/>
    <w:rsid w:val="28173208"/>
    <w:rsid w:val="2E6837AA"/>
    <w:rsid w:val="388078FA"/>
    <w:rsid w:val="399A3AAF"/>
    <w:rsid w:val="5036092E"/>
    <w:rsid w:val="57E545D5"/>
    <w:rsid w:val="615954DA"/>
    <w:rsid w:val="6A8850EC"/>
    <w:rsid w:val="78EF2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6</Pages>
  <Words>2275</Words>
  <Characters>2298</Characters>
  <Lines>104</Lines>
  <Paragraphs>1</Paragraphs>
  <TotalTime>0</TotalTime>
  <ScaleCrop>false</ScaleCrop>
  <LinksUpToDate>false</LinksUpToDate>
  <CharactersWithSpaces>4572</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2021-01-30T14:14:00Z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2021-01-30T14:34:29Z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