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sz w:val="36"/>
          <w:szCs w:val="36"/>
        </w:rPr>
        <w:t>职工鼓励方案</w:t>
      </w:r>
      <w:r>
        <w:rPr>
          <w:rFonts w:hint="eastAsia" w:ascii="仿宋" w:hAnsi="仿宋" w:eastAsia="仿宋" w:cs="仿宋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 xml:space="preserve">    酒店业面对的最大困惑之一便是人才流失，特别是频频的中心人员换岗。这与酒店采纳的鼓励手法的有用性缺少是密切相关的。当时国内酒店业中遍及存在着鼓励方法要点不杰出、目标不明确（如对不同层次职工的鼓励）、缺少力度，机制单一，重物质轻精力等问习题。这在某些特定的程度上发生了鼓励与需求的错位。酒店业应该注重鼓励手法和办法的立异，依据自身的一些实在的状况归纳运用多种“特殊”鼓励手法，以抵达预期的意图。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 xml:space="preserve">    ⑴雇佣保证———让职工感触作业安全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 xml:space="preserve">    酒店应经过规划保证方针削减职工赋闲，不到无可奈何不随意提出裁人方案，让职工有作业安全感。日本的一些酒店就倡议终身雇佣制，使职工与酒店成为一体，职工对酒店就发生了更多的认同感和主人翁的认识，完成职工对酒店的忠诚。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 xml:space="preserve">    ⑵体系训练———让职工继续充电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 xml:space="preserve">    酒店不只应让职工有充电的机遇，并且有继续的充电机遇，为每一个有需求的职工树立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 xml:space="preserve">    训练档案，与职工一同进行作业规划，将职工的展开与酒店的展开联络起来。一同倡议树立一个学习型安排，让职工感觉到这个酒店的气氛可以让他不断地进步自己的技术，充沛自己的经历。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 xml:space="preserve">    ⑶即时付出———让职工感触及时雨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 xml:space="preserve">    薪酬付出的时刻也是有技巧的，付出的时刻不同，发生鼓励的作用也不同。不同的职工会有不同的心思需求，而职工年纪的添加，经济状况的改动和酒店运营环境的改变也会影响到薪酬的付出作用。例如，对年青的职工有必要即时付出，无论是发奖金仍是给予度假，给予奖赏或赞誉都有必要即时。别的当职工情绪低落时，也应该采纳即时的薪酬付出，而情绪高涨时则可采纳推迟付出，这样有利于坚持职工稳定情绪。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 xml:space="preserve">    ⑷小型鼓励———让职工流连忘返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 xml:space="preserve">    酒店应添加小型鼓励，在不削减鼓励重量的一同，恰当进步鼓励的覆盖面。实际上频频的小规模奖赏会比大规模奖赏更有用。小型鼓励会让职工常常沉浸在受奖赏的高兴中，可以发生继续的鼓励作用，添加职工的作业动力。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 xml:space="preserve">    ⑸心思契约———让职工有意外收成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 xml:space="preserve">    削减定时奖赏，添加不定时奖赏，以按捺职工因为对固定奖赏的模式化的思想而发生慵懒心思。酒店应树立无管理办法的心思契约，这样职工不知道谁会在何时得到意外的奖赏，这会给职工带来意外的惊喜，让他觉得作业更有趣味。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 xml:space="preserve">    ⑹联络家族———让我们、小家成为一家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 xml:space="preserve">    酒店应建立一些专门为职工家族供给的特别福利，比如在节日之际约请家族参与酒店的联欢活动，赠送酒店特制的礼品，让职工和家族一同旅行，给孩子供给礼物、奖学金等，让自己的职工在家族面前感到有“体面”，也让其家族感到温情和满意。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 xml:space="preserve">    ⑺充沛尊重———让职工在相等中进步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 xml:space="preserve">    尊重可以赢得人心。酒店应视职工为合作者，酒店的所有者、管理者和职工在品格上是相等的，在作业上仅仅扮演的人物不同罢了。一些国外的酒店推广“同一公民”管理办法，总经理与职工穿相同的制服。野餐的时分，总经理也会给普通职工烤牛排，这样就拉近了两边的间隔，消除了两边的情感屏障。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 xml:space="preserve">    ⑻量身定做———让职工享用1对1鼓励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 xml:space="preserve">    现在大多数酒店鼓励办法针对性不强，对职工的最佳需求的捕捉依然停留在简略的大略估量上，没有以实在的调查和科学的需求剖析为根底，也没有结合酒店自身的特点来拟定鼓励方针和办法，所以鼓励方针缺少针对性和及时性，呈现了鼓励空当现象和鼓励错位现象，造成了人力、物力、财力资源的糟蹋。酒店要进步鼓励的功率就应该对职工（特别是Ａ类中心职工）采纳“1对1”的鼓励。依据职工不同的状况和需求量身定制不同的福利，并保证让这项福利对该职工是最有吸引力的。 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 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 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                               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 xml:space="preserve"> </w:t>
      </w:r>
    </w:p>
    <w:p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640"/>
    <w:rsid w:val="002A3640"/>
    <w:rsid w:val="00406EE5"/>
    <w:rsid w:val="00C97CD8"/>
    <w:rsid w:val="177E2CBB"/>
    <w:rsid w:val="5D7265EC"/>
    <w:rsid w:val="7D4B4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9"/>
    <w:semiHidden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9">
    <w:name w:val="标题 3 字符"/>
    <w:link w:val="4"/>
    <w:qFormat/>
    <w:uiPriority w:val="0"/>
    <w:rPr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南京星智万合网络科技有限公司</Manager>
  <Company>南京星智万合网络科技有限公司</Company>
  <Pages>3</Pages>
  <Words>767</Words>
  <Characters>775</Characters>
  <Lines>35</Lines>
  <Paragraphs>2</Paragraphs>
  <TotalTime>0</TotalTime>
  <ScaleCrop>false</ScaleCrop>
  <LinksUpToDate>false</LinksUpToDate>
  <CharactersWithSpaces>1540</CharactersWithSpaces>
  <HyperlinkBase>南京星智万合网络科技有限公司</HyperlinkBase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南京星智万合网络科技有限公司</cp:category>
  <dcterms:created xsi:type="dcterms:W3CDTF">2021-01-30T14:14:00Z</dcterms:created>
  <dc:creator>南京星智万合网络科技有限公司</dc:creator>
  <dc:description>南京星智万合网络科技有限公司</dc:description>
  <cp:keywords>南京星智万合网络科技有限公司</cp:keywords>
  <cp:lastModifiedBy>南京星智万合网络科技有限公司</cp:lastModifiedBy>
  <dcterms:modified xsi:type="dcterms:W3CDTF">2021-01-30T15:19:55Z</dcterms:modified>
  <dc:subject>南京星智万合网络科技有限公司</dc:subject>
  <dc:title>南京星智万合网络科技有限公司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