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60" w:after="350" w:line="360" w:lineRule="auto"/>
        <w:jc w:val="center"/>
        <w:rPr>
          <w:rFonts w:ascii="思源黑体 CN Light" w:hAnsi="思源黑体 CN Light" w:eastAsia="思源黑体 CN Light"/>
          <w:sz w:val="30"/>
          <w:szCs w:val="30"/>
        </w:rPr>
      </w:pPr>
      <w:r>
        <w:rPr>
          <w:rFonts w:hint="eastAsia" w:ascii="思源黑体 CN Light" w:hAnsi="思源黑体 CN Light" w:eastAsia="思源黑体 CN Light"/>
          <w:sz w:val="30"/>
          <w:szCs w:val="30"/>
        </w:rPr>
        <w:t>入党积极分子思想汇报范文</w:t>
      </w:r>
    </w:p>
    <w:p>
      <w:pPr>
        <w:spacing w:line="360" w:lineRule="auto"/>
        <w:jc w:val="left"/>
        <w:rPr>
          <w:rFonts w:ascii="宋体" w:hAnsi="宋体"/>
          <w:sz w:val="24"/>
          <w:szCs w:val="24"/>
        </w:rPr>
      </w:pPr>
      <w:r>
        <w:rPr>
          <w:rFonts w:hint="eastAsia" w:ascii="宋体" w:hAnsi="宋体"/>
          <w:sz w:val="24"/>
          <w:szCs w:val="24"/>
        </w:rPr>
        <w:t>敬爱的党组织：</w:t>
      </w:r>
      <w:r>
        <w:rPr>
          <w:rFonts w:hint="eastAsia" w:ascii="宋体" w:hAnsi="宋体"/>
          <w:sz w:val="24"/>
          <w:szCs w:val="24"/>
        </w:rPr>
        <w:br w:type="textWrapping"/>
      </w:r>
      <w:r>
        <w:rPr>
          <w:rFonts w:hint="eastAsia" w:ascii="宋体" w:hAnsi="宋体" w:eastAsia="宋体" w:cs="宋体"/>
          <w:sz w:val="24"/>
          <w:szCs w:val="24"/>
        </w:rPr>
        <w:t>　　</w:t>
      </w:r>
      <w:r>
        <w:rPr>
          <w:rFonts w:hint="eastAsia" w:ascii="宋体" w:hAnsi="宋体" w:cs="宋体"/>
          <w:sz w:val="24"/>
          <w:szCs w:val="24"/>
          <w:lang w:val="en-US" w:eastAsia="zh-CN"/>
        </w:rPr>
        <w:t>时间</w:t>
      </w:r>
      <w:r>
        <w:rPr>
          <w:rFonts w:hint="eastAsia" w:ascii="宋体" w:hAnsi="宋体" w:eastAsia="宋体" w:cs="宋体"/>
          <w:sz w:val="24"/>
          <w:szCs w:val="24"/>
        </w:rPr>
        <w:t>过得真快，从递送入党申请书开端到现在已经有一年时刻了，在安排的关心和老党员的熏陶下，我的思想意识不断得到了进步，现向安排报告一下我近一年来的状况。</w:t>
      </w:r>
      <w:r>
        <w:rPr>
          <w:rFonts w:hint="eastAsia" w:ascii="宋体" w:hAnsi="宋体" w:eastAsia="宋体" w:cs="宋体"/>
          <w:sz w:val="24"/>
          <w:szCs w:val="24"/>
        </w:rPr>
        <w:br w:type="textWrapping"/>
      </w:r>
      <w:r>
        <w:rPr>
          <w:rFonts w:hint="eastAsia" w:ascii="宋体" w:hAnsi="宋体" w:eastAsia="宋体" w:cs="宋体"/>
          <w:sz w:val="24"/>
          <w:szCs w:val="24"/>
        </w:rPr>
        <w:t>　　人要坚持思想的先进性、思想的活泼性有必要考学习优异的仅仅理论才干做到。一个政党要坚持其生命力也是要不停地学习。作为新一代的大学生，作为祖国未来工作的继承者，咱们一刻都不能中止学习。</w:t>
      </w:r>
      <w:r>
        <w:rPr>
          <w:rFonts w:hint="eastAsia" w:ascii="宋体" w:hAnsi="宋体" w:eastAsia="宋体" w:cs="宋体"/>
          <w:sz w:val="24"/>
          <w:szCs w:val="24"/>
        </w:rPr>
        <w:br w:type="textWrapping"/>
      </w:r>
      <w:r>
        <w:rPr>
          <w:rFonts w:hint="eastAsia" w:ascii="宋体" w:hAnsi="宋体" w:eastAsia="宋体" w:cs="宋体"/>
          <w:sz w:val="24"/>
          <w:szCs w:val="24"/>
        </w:rPr>
        <w:t>　　经过学习评论，我意识到曾经对党的性质、主旨、辅导思想的学习、知道仅仅停留在外表，了解浅薄。乃至有时会以为贯彻执行党的方针方针关于大学生主要是理论的学习，参与党的实践活动是结业今后的事。本着做合格大学生的规范，实践举动方面没有犯过什么过错。可是没有辅导自己举动的科学的思想体系，这背离了合格党员的规范。从其他同学的观念中我也得到了不少启示。今后的学习日子中我要做的许多，可是我会坚持到底——以马列主义、毛泽东思想、邓小平理论和三个代表的重要思想来辅导自己的举动。</w:t>
      </w:r>
      <w:r>
        <w:rPr>
          <w:rFonts w:hint="eastAsia" w:ascii="宋体" w:hAnsi="宋体" w:eastAsia="宋体" w:cs="宋体"/>
          <w:sz w:val="24"/>
          <w:szCs w:val="24"/>
        </w:rPr>
        <w:br w:type="textWrapping"/>
      </w:r>
      <w:r>
        <w:rPr>
          <w:rFonts w:hint="eastAsia" w:ascii="宋体" w:hAnsi="宋体" w:eastAsia="宋体" w:cs="宋体"/>
          <w:sz w:val="24"/>
          <w:szCs w:val="24"/>
        </w:rPr>
        <w:t>　　咱们作为入党积极分子要学会运用马克思主义的态度、观念和办法去调查、剖析和处理社会实际问题，这样才干更好得抵抗西方资产阶级腐朽思想的腐蚀，铲除拜金主义、享乐主义和极点本位主义的影响，促进周围的同学们加强国际观的改造，建立坚决的共产主义、社会主义抱负和信仰，所以咱们要用科学理论装备自己的脑筋，不断改造自己的片面国际，使自己的思想知道和客观发展规律相一致，然后坚决自己的共产主义信仰不动摇。真实做到“不光在安排上入党，并且在思想上入党”!　　报告人：</w:t>
      </w:r>
      <w:r>
        <w:rPr>
          <w:rFonts w:hint="eastAsia" w:ascii="宋体" w:hAnsi="宋体" w:eastAsia="宋体" w:cs="宋体"/>
          <w:sz w:val="24"/>
          <w:szCs w:val="24"/>
        </w:rPr>
        <w:br w:type="textWrapping"/>
      </w:r>
      <w:r>
        <w:rPr>
          <w:rFonts w:hint="eastAsia" w:ascii="宋体" w:hAnsi="宋体" w:eastAsia="宋体" w:cs="宋体"/>
          <w:sz w:val="24"/>
          <w:szCs w:val="24"/>
        </w:rPr>
        <w:t>　　20</w:t>
      </w:r>
      <w:r>
        <w:rPr>
          <w:rFonts w:hint="eastAsia" w:ascii="宋体" w:hAnsi="宋体" w:cs="宋体"/>
          <w:sz w:val="24"/>
          <w:szCs w:val="24"/>
          <w:lang w:val="en-US" w:eastAsia="zh-CN"/>
        </w:rPr>
        <w:t>XX</w:t>
      </w:r>
      <w:r>
        <w:rPr>
          <w:rFonts w:hint="eastAsia" w:ascii="宋体" w:hAnsi="宋体" w:eastAsia="宋体" w:cs="宋体"/>
          <w:sz w:val="24"/>
          <w:szCs w:val="24"/>
        </w:rPr>
        <w:t>年</w:t>
      </w:r>
      <w:r>
        <w:rPr>
          <w:rFonts w:hint="eastAsia" w:ascii="宋体" w:hAnsi="宋体" w:cs="宋体"/>
          <w:sz w:val="24"/>
          <w:szCs w:val="24"/>
          <w:lang w:val="en-US" w:eastAsia="zh-CN"/>
        </w:rPr>
        <w:t>XX</w:t>
      </w:r>
      <w:r>
        <w:rPr>
          <w:rFonts w:hint="eastAsia" w:ascii="宋体" w:hAnsi="宋体" w:eastAsia="宋体" w:cs="宋体"/>
          <w:sz w:val="24"/>
          <w:szCs w:val="24"/>
        </w:rPr>
        <w:t>月</w:t>
      </w:r>
      <w:r>
        <w:rPr>
          <w:rFonts w:hint="eastAsia" w:ascii="宋体" w:hAnsi="宋体" w:cs="宋体"/>
          <w:sz w:val="24"/>
          <w:szCs w:val="24"/>
          <w:lang w:val="en-US" w:eastAsia="zh-CN"/>
        </w:rPr>
        <w:t>XX</w:t>
      </w:r>
      <w:r>
        <w:rPr>
          <w:rFonts w:hint="eastAsia" w:ascii="宋体" w:hAnsi="宋体" w:eastAsia="宋体" w:cs="宋体"/>
          <w:sz w:val="24"/>
          <w:szCs w:val="24"/>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思源黑体 CN Light">
    <w:altName w:val="宋体"/>
    <w:panose1 w:val="00000000000000000000"/>
    <w:charset w:val="86"/>
    <w:family w:val="swiss"/>
    <w:pitch w:val="default"/>
    <w:sig w:usb0="00000000" w:usb1="00000000" w:usb2="00000016" w:usb3="00000000" w:csb0="00060107" w:csb1="00000000"/>
  </w:font>
  <w:font w:name="思源黑体 CN Light">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431"/>
    <w:rsid w:val="007E5CA4"/>
    <w:rsid w:val="009E47C9"/>
    <w:rsid w:val="00AA7E92"/>
    <w:rsid w:val="00B46431"/>
    <w:rsid w:val="07EA2B40"/>
    <w:rsid w:val="2BD02F5C"/>
    <w:rsid w:val="549A5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rFonts w:cs="宋体"/>
      <w:b/>
      <w:bCs/>
      <w:kern w:val="44"/>
      <w:sz w:val="44"/>
      <w:szCs w:val="44"/>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1</Pages>
  <Words>332</Words>
  <Characters>332</Characters>
  <Lines>11</Lines>
  <Paragraphs>2</Paragraphs>
  <TotalTime>0</TotalTime>
  <ScaleCrop>false</ScaleCrop>
  <LinksUpToDate>false</LinksUpToDate>
  <CharactersWithSpaces>662</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2021-01-31T08:40:00Z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2021-01-31T10:19:46Z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