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60" w:after="350" w:line="360" w:lineRule="auto"/>
        <w:jc w:val="center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sz w:val="30"/>
          <w:szCs w:val="30"/>
        </w:rPr>
        <w:t>行政个人工作总结范文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20xx年，在领导的关心和帮助下，我加强学习练习，细心履行职责，全面前进了自己的思想认识、作业才能和概括实质，较好的结束了各项作业使命。在作业上履历了一些压力和困难，但对我来说每一次都是很好的练习，感觉到自己逐渐成熟了。现将20xx年作业状况总结如下：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一、20xx年作业状况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1.极力做好日常事务性作业。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20xx年是我参与作业的第二年。在20xx年的作业中，我将帮助公墓领导做好日常事务性作业作为全年作业的关键。在作业过程中，领导交派的各项使命做到了细心对待、妥善结束，对每一件事均不放松。承当了公墓作业方案、总结和各类公函的起草作业，作业信息的报送作业，组织组织会议、做会议记录等作业。在实践作业中，极力学习，查找缺少，不断的改进作业方法，前进作业功率，为单位领导、职工服好务、办好事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2.翔实结束劳资作业。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作为单位行政劳资员，20xx年我做到了按时制作各项薪酬，确保每月薪酬及时发放;按时上报各类报表，确保上报及时准确;按时结束各项核算，确保内容真实有效。在实践作业中，我活跃探索劳资作业技巧，制作结束了习气我单位实践的薪酬台帐，节省了作业时刻，前进了作业功率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3.做好团支部作业。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20xx年8月，公墓树立的团支部，我被选为团支部书记。作为青年团干部，我在作业过程中严格要求自己，争做青年人的典范。组织带领单位团员青年，活跃作业，发挥青年人的主动性;细心学习，前进青年职工的概括实质。在20xx年，我作为青年干部代表，先后参与了殡葬处、市民政局组织的大民政学习谈论活动。参与了市民政局初任干部练习班、市人事局人事干部练习班、殡葬处青年干部练习班等系列练习活动，加强了理论学习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二、作业中的缺少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在作业过程中，我常常进行自我反思，揣摩作业中的缺少和有待改进的作业方法、方法。20xx年，我在作业中存在的首要问题，一是太热衷于做事务性作业，不重视理论学习，理论水平有待前进;二是作业中有急躁情绪，总想一下将作业做完，存在作业浮躁的现象;三是组织团员活动不够多，没有充分调动青年人的活跃性，组织才能需求加强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三、20xx年作业方案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1.规范公函处理，前进公函处理水平。加强收、发文件的处理，完善现有处理方法;对公墓现有文件报送、传阅原则进行恰当调整，加强规范;前进起草公函水平，向高规范看齐。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2.丰盛青年职工的组织日子。充分发挥团支部的作用，组织和带领团员青年加强学习，勤勉作业。根据青年人特征，组织不同类型的文化日子，激起团员青年的青春活力。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思源黑体 CN Light">
    <w:altName w:val="黑体"/>
    <w:panose1 w:val="00000000000000000000"/>
    <w:charset w:val="86"/>
    <w:family w:val="swiss"/>
    <w:pitch w:val="default"/>
    <w:sig w:usb0="00000000" w:usb1="00000000" w:usb2="00000016" w:usb3="00000000" w:csb0="0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A5"/>
    <w:rsid w:val="000274F7"/>
    <w:rsid w:val="0013673F"/>
    <w:rsid w:val="00EE784A"/>
    <w:rsid w:val="00F204A5"/>
    <w:rsid w:val="00FF2A8F"/>
    <w:rsid w:val="07EA2B40"/>
    <w:rsid w:val="165F5E53"/>
    <w:rsid w:val="209A303C"/>
    <w:rsid w:val="549A5D7F"/>
    <w:rsid w:val="6E7A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534</Words>
  <Characters>551</Characters>
  <Lines>21</Lines>
  <Paragraphs>2</Paragraphs>
  <TotalTime>32</TotalTime>
  <ScaleCrop>false</ScaleCrop>
  <LinksUpToDate>false</LinksUpToDate>
  <CharactersWithSpaces>1083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2021-01-31T07:48:09Z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