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
        <w:numPr>
          <w:ilvl w:val="0"/>
          <w:numId w:val="1"/>
        </w:numPr>
        <w:bidi w:val="0"/>
        <w:rPr>
          <w:rFonts w:hint="eastAsia"/>
          <w:lang w:val="en-US" w:eastAsia="zh-CN"/>
        </w:rPr>
      </w:pPr>
      <w:r>
        <w:rPr>
          <w:rFonts w:hint="eastAsia"/>
          <w:lang w:val="en-US" w:eastAsia="zh-CN"/>
        </w:rPr>
        <w:t>开发者简介</w:t>
      </w:r>
    </w:p>
    <w:p>
      <w:pPr>
        <w:rPr>
          <w:rFonts w:hint="default" w:eastAsia="新宋体"/>
          <w:lang w:val="en-US" w:eastAsia="zh-CN"/>
        </w:rPr>
      </w:pPr>
      <w:r>
        <w:rPr>
          <w:rFonts w:hint="eastAsia"/>
          <w:lang w:val="en-US" w:eastAsia="zh-CN"/>
        </w:rPr>
        <w:t>瓯南工具箱开发者,温州男,论坛网名PYCZT,QQ名眉峰居士，浙江工业大学机械男,开思网ICax.cn上被称为</w:t>
      </w:r>
      <w:r>
        <w:rPr>
          <w:rFonts w:hint="default"/>
          <w:lang w:val="en-US" w:eastAsia="zh-CN"/>
        </w:rPr>
        <w:t>”</w:t>
      </w:r>
      <w:r>
        <w:rPr>
          <w:rFonts w:hint="eastAsia"/>
          <w:lang w:val="en-US" w:eastAsia="zh-CN"/>
        </w:rPr>
        <w:t>宏王</w:t>
      </w:r>
      <w:r>
        <w:rPr>
          <w:rFonts w:hint="default"/>
          <w:lang w:val="en-US" w:eastAsia="zh-CN"/>
        </w:rPr>
        <w:t>”</w:t>
      </w:r>
      <w:r>
        <w:rPr>
          <w:rFonts w:hint="eastAsia"/>
          <w:lang w:val="en-US" w:eastAsia="zh-CN"/>
        </w:rPr>
        <w:t>,早期做国外论坛上宏的搬运工，多个宏的原创者，SoldWork论坛奇人Francis（闷人）的忠实粉丝。2020年学习C#语言开始商用SW二次开发，2021年推出瓯南工具箱插件，旨在打造机械类通用的SW插件，博采众家之所长，为小微企业打造快捷工具。</w:t>
      </w:r>
    </w:p>
    <w:p>
      <w:pPr>
        <w:pStyle w:val="5"/>
        <w:numPr>
          <w:ilvl w:val="0"/>
          <w:numId w:val="1"/>
        </w:numPr>
        <w:bidi w:val="0"/>
        <w:rPr>
          <w:rFonts w:hint="eastAsia"/>
          <w:lang w:val="en-US" w:eastAsia="zh-CN"/>
        </w:rPr>
      </w:pPr>
      <w:r>
        <w:rPr>
          <w:rFonts w:hint="eastAsia"/>
          <w:lang w:val="en-US" w:eastAsia="zh-CN"/>
        </w:rPr>
        <w:t>软件版本说明</w:t>
      </w:r>
    </w:p>
    <w:p>
      <w:pPr>
        <w:numPr>
          <w:ilvl w:val="0"/>
          <w:numId w:val="0"/>
        </w:numPr>
        <w:rPr>
          <w:rFonts w:hint="eastAsia"/>
          <w:lang w:val="en-US" w:eastAsia="zh-CN"/>
        </w:rPr>
      </w:pPr>
      <w:r>
        <w:rPr>
          <w:rFonts w:hint="eastAsia"/>
          <w:lang w:val="en-US" w:eastAsia="zh-CN"/>
        </w:rPr>
        <w:t>X.Y.Z.W</w:t>
      </w:r>
    </w:p>
    <w:p>
      <w:pPr>
        <w:numPr>
          <w:ilvl w:val="0"/>
          <w:numId w:val="0"/>
        </w:numPr>
        <w:rPr>
          <w:rFonts w:hint="eastAsia"/>
          <w:lang w:val="en-US" w:eastAsia="zh-CN"/>
        </w:rPr>
      </w:pPr>
      <w:r>
        <w:rPr>
          <w:rFonts w:hint="eastAsia"/>
          <w:lang w:val="en-US" w:eastAsia="zh-CN"/>
        </w:rPr>
        <w:t>X序列号代表软件重大改版序列号；</w:t>
      </w:r>
    </w:p>
    <w:p>
      <w:pPr>
        <w:numPr>
          <w:ilvl w:val="0"/>
          <w:numId w:val="0"/>
        </w:numPr>
        <w:rPr>
          <w:rFonts w:hint="eastAsia"/>
          <w:lang w:val="en-US" w:eastAsia="zh-CN"/>
        </w:rPr>
      </w:pPr>
      <w:r>
        <w:rPr>
          <w:rFonts w:hint="eastAsia"/>
          <w:lang w:val="en-US" w:eastAsia="zh-CN"/>
        </w:rPr>
        <w:t>Y序列号代表引用增加修改，安装目录中DLL文件（引用文件）增加修改；</w:t>
      </w:r>
    </w:p>
    <w:p>
      <w:pPr>
        <w:rPr>
          <w:rFonts w:hint="default"/>
          <w:b/>
          <w:bCs/>
          <w:color w:val="FF0000"/>
          <w:lang w:val="en-US" w:eastAsia="zh-CN"/>
        </w:rPr>
      </w:pPr>
      <w:r>
        <w:rPr>
          <w:rFonts w:hint="eastAsia"/>
          <w:lang w:val="en-US" w:eastAsia="zh-CN"/>
        </w:rPr>
        <w:t>Z序列号代表工具条修改，需要重新注册插入到SW，</w:t>
      </w:r>
      <w:r>
        <w:rPr>
          <w:rFonts w:hint="eastAsia"/>
          <w:b/>
          <w:bCs/>
          <w:color w:val="FF0000"/>
          <w:lang w:val="en-US" w:eastAsia="zh-CN"/>
        </w:rPr>
        <w:t>如果是版本更新，建议先按“从sw卸载插件”，再“注册到插件到SW”，以避免部分按纽不显示现象。</w:t>
      </w:r>
    </w:p>
    <w:p>
      <w:pPr>
        <w:numPr>
          <w:ilvl w:val="0"/>
          <w:numId w:val="0"/>
        </w:numPr>
        <w:rPr>
          <w:rFonts w:hint="eastAsia"/>
          <w:lang w:val="en-US" w:eastAsia="zh-CN"/>
        </w:rPr>
      </w:pPr>
      <w:r>
        <w:rPr>
          <w:rFonts w:hint="eastAsia"/>
          <w:lang w:val="en-US" w:eastAsia="zh-CN"/>
        </w:rPr>
        <w:t>W序列号代表BUG修改及不涉及工具按纽和DLL的修改，可以直接替换OnCadTools.dll；</w:t>
      </w:r>
    </w:p>
    <w:p>
      <w:pPr>
        <w:rPr>
          <w:rFonts w:hint="eastAsia"/>
          <w:b/>
          <w:bCs/>
          <w:color w:val="FF0000"/>
          <w:lang w:val="en-US" w:eastAsia="zh-CN"/>
        </w:rPr>
      </w:pPr>
      <w:r>
        <w:rPr>
          <w:rFonts w:hint="eastAsia"/>
          <w:b/>
          <w:bCs/>
          <w:color w:val="FF0000"/>
          <w:lang w:val="en-US" w:eastAsia="zh-CN"/>
        </w:rPr>
        <w:t>OnCadToolsConfig.ini为工具配置文件，更新安装不要覆盖它，因为它保存你的设置参数。</w:t>
      </w:r>
    </w:p>
    <w:p>
      <w:pPr>
        <w:pStyle w:val="5"/>
        <w:numPr>
          <w:ilvl w:val="0"/>
          <w:numId w:val="1"/>
        </w:numPr>
        <w:bidi w:val="0"/>
        <w:rPr>
          <w:rFonts w:hint="default"/>
          <w:lang w:val="en-US" w:eastAsia="zh-CN"/>
        </w:rPr>
      </w:pPr>
      <w:r>
        <w:rPr>
          <w:rFonts w:hint="eastAsia"/>
          <w:lang w:val="en-US" w:eastAsia="zh-CN"/>
        </w:rPr>
        <w:t>软件开启</w:t>
      </w:r>
    </w:p>
    <w:p>
      <w:pPr>
        <w:numPr>
          <w:ilvl w:val="0"/>
          <w:numId w:val="0"/>
        </w:numPr>
        <w:rPr>
          <w:rFonts w:hint="default" w:eastAsiaTheme="minorEastAsia"/>
          <w:lang w:val="en-US" w:eastAsia="zh-CN"/>
        </w:rPr>
      </w:pPr>
      <w:r>
        <w:rPr>
          <w:rFonts w:hint="eastAsia"/>
          <w:lang w:val="en-US" w:eastAsia="zh-CN"/>
        </w:rPr>
        <w:t>右键点安装和反安装.EXE文件,选择用</w:t>
      </w:r>
      <w:r>
        <w:rPr>
          <w:rFonts w:hint="eastAsia"/>
          <w:sz w:val="44"/>
          <w:szCs w:val="44"/>
          <w:lang w:val="en-US" w:eastAsia="zh-CN"/>
        </w:rPr>
        <w:t>管理员身份</w:t>
      </w:r>
      <w:r>
        <w:rPr>
          <w:rFonts w:hint="eastAsia"/>
          <w:lang w:val="en-US" w:eastAsia="zh-CN"/>
        </w:rPr>
        <w:t>运行,进行插件安装和反安装,</w:t>
      </w:r>
    </w:p>
    <w:p>
      <w:pPr>
        <w:rPr>
          <w:rFonts w:hint="default"/>
          <w:b/>
          <w:bCs/>
          <w:color w:val="FF0000"/>
          <w:lang w:val="en-US" w:eastAsia="zh-CN"/>
        </w:rPr>
      </w:pPr>
      <w:r>
        <w:rPr>
          <w:rFonts w:hint="eastAsia"/>
          <w:b/>
          <w:bCs/>
          <w:color w:val="FF0000"/>
          <w:lang w:val="en-US" w:eastAsia="zh-CN"/>
        </w:rPr>
        <w:t>注册时要注意</w:t>
      </w:r>
      <w:r>
        <w:rPr>
          <w:rFonts w:hint="eastAsia"/>
          <w:b/>
          <w:bCs/>
          <w:color w:val="FF0000"/>
          <w:sz w:val="24"/>
          <w:szCs w:val="24"/>
          <w:lang w:val="en-US" w:eastAsia="zh-CN"/>
        </w:rPr>
        <w:t>先关闭SW，最好关闭360卫士，如跳出360等安全软件警告时要允许该程序或加入信任名单</w:t>
      </w:r>
    </w:p>
    <w:p>
      <w:pPr>
        <w:numPr>
          <w:ilvl w:val="0"/>
          <w:numId w:val="0"/>
        </w:numPr>
        <w:rPr>
          <w:rFonts w:hint="default"/>
          <w:lang w:val="en-US" w:eastAsia="zh-CN"/>
        </w:rPr>
      </w:pPr>
    </w:p>
    <w:p>
      <w:pPr>
        <w:numPr>
          <w:ilvl w:val="0"/>
          <w:numId w:val="0"/>
        </w:numPr>
        <w:rPr>
          <w:rFonts w:hint="default"/>
          <w:lang w:val="en-US" w:eastAsia="zh-CN"/>
        </w:rPr>
      </w:pPr>
      <w:r>
        <w:drawing>
          <wp:inline distT="0" distB="0" distL="114300" distR="114300">
            <wp:extent cx="2867025" cy="1097280"/>
            <wp:effectExtent l="0" t="0" r="9525" b="762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6"/>
                    <a:stretch>
                      <a:fillRect/>
                    </a:stretch>
                  </pic:blipFill>
                  <pic:spPr>
                    <a:xfrm>
                      <a:off x="0" y="0"/>
                      <a:ext cx="2867025" cy="1097280"/>
                    </a:xfrm>
                    <a:prstGeom prst="rect">
                      <a:avLst/>
                    </a:prstGeom>
                    <a:noFill/>
                    <a:ln>
                      <a:noFill/>
                    </a:ln>
                  </pic:spPr>
                </pic:pic>
              </a:graphicData>
            </a:graphic>
          </wp:inline>
        </w:drawing>
      </w:r>
    </w:p>
    <w:p/>
    <w:p>
      <w:pPr>
        <w:rPr>
          <w:rFonts w:hint="eastAsia"/>
          <w:lang w:val="en-US" w:eastAsia="zh-CN"/>
        </w:rPr>
      </w:pPr>
      <w:r>
        <w:rPr>
          <w:rFonts w:hint="eastAsia"/>
          <w:b/>
          <w:bCs/>
          <w:lang w:val="en-US" w:eastAsia="zh-CN"/>
        </w:rPr>
        <w:t>注册到插件到SW</w:t>
      </w:r>
      <w:r>
        <w:rPr>
          <w:rFonts w:hint="eastAsia"/>
          <w:lang w:val="en-US" w:eastAsia="zh-CN"/>
        </w:rPr>
        <w:t>是把OnCadTools.dll及引用的Dll（如SolidWorksTools.dll）（这些Dll文件 必须和安装文件在同一目录下）用windows里面的RegAsm.exe注册到SW中。</w:t>
      </w:r>
    </w:p>
    <w:p>
      <w:pPr>
        <w:rPr>
          <w:rFonts w:hint="default"/>
          <w:lang w:val="en-US" w:eastAsia="zh-CN"/>
        </w:rPr>
      </w:pPr>
      <w:r>
        <w:rPr>
          <w:rFonts w:hint="eastAsia"/>
          <w:lang w:val="en-US" w:eastAsia="zh-CN"/>
        </w:rPr>
        <w:t>OnCadToolsConfig.ini为工具配置文件，也要在DLL目录中！</w:t>
      </w:r>
    </w:p>
    <w:p>
      <w:pPr>
        <w:rPr>
          <w:rFonts w:hint="eastAsia"/>
          <w:lang w:val="en-US" w:eastAsia="zh-CN"/>
        </w:rPr>
      </w:pPr>
      <w:r>
        <w:rPr>
          <w:rFonts w:hint="eastAsia"/>
          <w:b/>
          <w:bCs/>
          <w:lang w:val="en-US" w:eastAsia="zh-CN"/>
        </w:rPr>
        <w:t>从sw卸载插件</w:t>
      </w:r>
      <w:r>
        <w:rPr>
          <w:rFonts w:hint="eastAsia"/>
          <w:lang w:val="en-US" w:eastAsia="zh-CN"/>
        </w:rPr>
        <w:t>则相反，先关闭SW，再卸载插件。</w:t>
      </w:r>
    </w:p>
    <w:p>
      <w:pPr>
        <w:rPr>
          <w:rFonts w:hint="default"/>
          <w:lang w:val="en-US" w:eastAsia="zh-CN"/>
        </w:rPr>
      </w:pPr>
      <w:r>
        <w:rPr>
          <w:rFonts w:hint="eastAsia"/>
          <w:lang w:val="en-US" w:eastAsia="zh-CN"/>
        </w:rPr>
        <w:t>插件版界面：</w:t>
      </w:r>
    </w:p>
    <w:p>
      <w:r>
        <w:drawing>
          <wp:inline distT="0" distB="0" distL="114300" distR="114300">
            <wp:extent cx="5544820" cy="555625"/>
            <wp:effectExtent l="0" t="0" r="17780" b="15875"/>
            <wp:docPr id="1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
                    <pic:cNvPicPr>
                      <a:picLocks noChangeAspect="1"/>
                    </pic:cNvPicPr>
                  </pic:nvPicPr>
                  <pic:blipFill>
                    <a:blip r:embed="rId7"/>
                    <a:stretch>
                      <a:fillRect/>
                    </a:stretch>
                  </pic:blipFill>
                  <pic:spPr>
                    <a:xfrm>
                      <a:off x="0" y="0"/>
                      <a:ext cx="5544820" cy="555625"/>
                    </a:xfrm>
                    <a:prstGeom prst="rect">
                      <a:avLst/>
                    </a:prstGeom>
                    <a:noFill/>
                    <a:ln>
                      <a:noFill/>
                    </a:ln>
                  </pic:spPr>
                </pic:pic>
              </a:graphicData>
            </a:graphic>
          </wp:inline>
        </w:drawing>
      </w:r>
    </w:p>
    <w:p>
      <w:r>
        <w:drawing>
          <wp:inline distT="0" distB="0" distL="114300" distR="114300">
            <wp:extent cx="5271135" cy="1282700"/>
            <wp:effectExtent l="0" t="0" r="5715" b="12700"/>
            <wp:docPr id="1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3"/>
                    <pic:cNvPicPr>
                      <a:picLocks noChangeAspect="1"/>
                    </pic:cNvPicPr>
                  </pic:nvPicPr>
                  <pic:blipFill>
                    <a:blip r:embed="rId8"/>
                    <a:stretch>
                      <a:fillRect/>
                    </a:stretch>
                  </pic:blipFill>
                  <pic:spPr>
                    <a:xfrm>
                      <a:off x="0" y="0"/>
                      <a:ext cx="5271135" cy="1282700"/>
                    </a:xfrm>
                    <a:prstGeom prst="rect">
                      <a:avLst/>
                    </a:prstGeom>
                    <a:noFill/>
                    <a:ln>
                      <a:noFill/>
                    </a:ln>
                  </pic:spPr>
                </pic:pic>
              </a:graphicData>
            </a:graphic>
          </wp:inline>
        </w:drawing>
      </w:r>
    </w:p>
    <w:p>
      <w:pPr>
        <w:rPr>
          <w:rFonts w:hint="default"/>
          <w:lang w:val="en-US" w:eastAsia="zh-CN"/>
        </w:rPr>
      </w:pPr>
      <w:r>
        <w:rPr>
          <w:rFonts w:hint="eastAsia"/>
          <w:lang w:val="en-US" w:eastAsia="zh-CN"/>
        </w:rPr>
        <w:br w:type="page"/>
      </w:r>
    </w:p>
    <w:p>
      <w:pPr>
        <w:pStyle w:val="5"/>
        <w:numPr>
          <w:ilvl w:val="0"/>
          <w:numId w:val="0"/>
        </w:numPr>
        <w:bidi w:val="0"/>
        <w:rPr>
          <w:rFonts w:hint="default"/>
          <w:lang w:val="en-US" w:eastAsia="zh-CN"/>
        </w:rPr>
      </w:pPr>
      <w:r>
        <w:rPr>
          <w:rFonts w:hint="eastAsia"/>
          <w:lang w:val="en-US" w:eastAsia="zh-CN"/>
        </w:rPr>
        <w:t>四、功能说明</w:t>
      </w:r>
    </w:p>
    <w:p>
      <w:pPr>
        <w:pStyle w:val="6"/>
        <w:numPr>
          <w:ilvl w:val="0"/>
          <w:numId w:val="2"/>
        </w:numPr>
        <w:bidi w:val="0"/>
        <w:rPr>
          <w:rFonts w:hint="eastAsia"/>
          <w:lang w:val="en-US" w:eastAsia="zh-CN"/>
        </w:rPr>
      </w:pPr>
      <w:r>
        <w:rPr>
          <w:rFonts w:hint="eastAsia"/>
          <w:lang w:val="en-US" w:eastAsia="zh-CN"/>
        </w:rPr>
        <w:t>打开保存打印系列</w:t>
      </w:r>
    </w:p>
    <w:p>
      <w:pPr>
        <w:numPr>
          <w:ilvl w:val="0"/>
          <w:numId w:val="0"/>
        </w:numPr>
        <w:rPr>
          <w:rFonts w:hint="eastAsia"/>
          <w:lang w:val="en-US" w:eastAsia="zh-CN"/>
        </w:rPr>
      </w:pPr>
    </w:p>
    <w:p>
      <w:pPr>
        <w:pStyle w:val="7"/>
        <w:bidi w:val="0"/>
        <w:rPr>
          <w:rFonts w:hint="eastAsia"/>
          <w:lang w:val="en-US" w:eastAsia="zh-CN"/>
        </w:rPr>
      </w:pPr>
      <w:r>
        <w:rPr>
          <w:rFonts w:hint="eastAsia"/>
          <w:lang w:val="en-US" w:eastAsia="zh-CN"/>
        </w:rPr>
        <w:t>1.1通过查看参考打开文档</w:t>
      </w:r>
    </w:p>
    <w:p>
      <w:pPr>
        <w:numPr>
          <w:ilvl w:val="0"/>
          <w:numId w:val="0"/>
        </w:numPr>
      </w:pPr>
      <w:r>
        <w:drawing>
          <wp:inline distT="0" distB="0" distL="114300" distR="114300">
            <wp:extent cx="5270500" cy="4133850"/>
            <wp:effectExtent l="0" t="0" r="6350" b="0"/>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9"/>
                    <a:stretch>
                      <a:fillRect/>
                    </a:stretch>
                  </pic:blipFill>
                  <pic:spPr>
                    <a:xfrm>
                      <a:off x="0" y="0"/>
                      <a:ext cx="5270500" cy="4133850"/>
                    </a:xfrm>
                    <a:prstGeom prst="rect">
                      <a:avLst/>
                    </a:prstGeom>
                    <a:noFill/>
                    <a:ln>
                      <a:noFill/>
                    </a:ln>
                  </pic:spPr>
                </pic:pic>
              </a:graphicData>
            </a:graphic>
          </wp:inline>
        </w:drawing>
      </w:r>
    </w:p>
    <w:p>
      <w:pPr>
        <w:pStyle w:val="7"/>
        <w:bidi w:val="0"/>
        <w:rPr>
          <w:rFonts w:hint="default"/>
          <w:lang w:val="en-US" w:eastAsia="zh-CN"/>
        </w:rPr>
      </w:pPr>
      <w:r>
        <w:rPr>
          <w:rFonts w:hint="eastAsia"/>
          <w:lang w:val="en-US" w:eastAsia="zh-CN"/>
        </w:rPr>
        <w:t>1.2 打开文档所在文件夹</w:t>
      </w:r>
    </w:p>
    <w:p>
      <w:pPr>
        <w:numPr>
          <w:ilvl w:val="0"/>
          <w:numId w:val="0"/>
        </w:numPr>
        <w:rPr>
          <w:rFonts w:hint="eastAsia"/>
          <w:lang w:val="en-US" w:eastAsia="zh-CN"/>
        </w:rPr>
      </w:pPr>
      <w:r>
        <w:rPr>
          <w:rStyle w:val="17"/>
          <w:rFonts w:hint="eastAsia"/>
          <w:lang w:val="en-US" w:eastAsia="zh-CN"/>
        </w:rPr>
        <w:t>1.3 多页工程图直接打印当前页</w:t>
      </w:r>
      <w:r>
        <w:rPr>
          <w:rFonts w:hint="eastAsia"/>
          <w:lang w:val="en-US" w:eastAsia="zh-CN"/>
        </w:rPr>
        <w:t>,避免重选当前页面</w:t>
      </w:r>
    </w:p>
    <w:p>
      <w:pPr>
        <w:numPr>
          <w:ilvl w:val="0"/>
          <w:numId w:val="0"/>
        </w:numPr>
        <w:rPr>
          <w:rFonts w:hint="eastAsia"/>
          <w:lang w:val="en-US" w:eastAsia="zh-CN"/>
        </w:rPr>
      </w:pPr>
      <w:r>
        <w:rPr>
          <w:rStyle w:val="17"/>
          <w:rFonts w:hint="eastAsia"/>
          <w:lang w:val="en-US" w:eastAsia="zh-CN"/>
        </w:rPr>
        <w:t>1.4 打开同名同路径下的EXB文件</w:t>
      </w:r>
      <w:r>
        <w:rPr>
          <w:rFonts w:hint="eastAsia"/>
          <w:lang w:val="en-US" w:eastAsia="zh-CN"/>
        </w:rPr>
        <w:t xml:space="preserve"> （本例是打开EXB电子图板文档）</w:t>
      </w:r>
    </w:p>
    <w:p>
      <w:pPr>
        <w:numPr>
          <w:ilvl w:val="0"/>
          <w:numId w:val="0"/>
        </w:numPr>
        <w:rPr>
          <w:rFonts w:hint="eastAsia"/>
          <w:lang w:val="en-US" w:eastAsia="zh-CN"/>
        </w:rPr>
      </w:pPr>
      <w:r>
        <w:rPr>
          <w:rStyle w:val="17"/>
          <w:rFonts w:hint="eastAsia"/>
          <w:lang w:val="en-US" w:eastAsia="zh-CN"/>
        </w:rPr>
        <w:t>1.5 方通件摆正存IGS</w:t>
      </w:r>
      <w:r>
        <w:rPr>
          <w:rFonts w:hint="eastAsia"/>
          <w:lang w:val="en-US" w:eastAsia="zh-CN"/>
        </w:rPr>
        <w:t>：对零件进行分析，将不与三基准面平行的零件进行摆正后输出IGS文件，以便激光切管机的处理（零件不作调整，只是输出摆正）。</w:t>
      </w:r>
    </w:p>
    <w:p>
      <w:pPr>
        <w:numPr>
          <w:ilvl w:val="0"/>
          <w:numId w:val="0"/>
        </w:numPr>
        <w:rPr>
          <w:rFonts w:hint="default"/>
          <w:lang w:val="en-US" w:eastAsia="zh-CN"/>
        </w:rPr>
      </w:pPr>
      <w:r>
        <w:rPr>
          <w:rFonts w:hint="eastAsia"/>
          <w:lang w:val="en-US" w:eastAsia="zh-CN"/>
        </w:rPr>
        <w:t>支持圆管类的摆正。</w:t>
      </w:r>
    </w:p>
    <w:p>
      <w:pPr>
        <w:numPr>
          <w:ilvl w:val="0"/>
          <w:numId w:val="0"/>
        </w:numPr>
        <w:rPr>
          <w:rFonts w:hint="default"/>
          <w:lang w:val="en-US" w:eastAsia="zh-CN"/>
        </w:rPr>
      </w:pPr>
      <w:r>
        <w:rPr>
          <w:rStyle w:val="17"/>
          <w:rFonts w:hint="eastAsia"/>
          <w:lang w:val="en-US" w:eastAsia="zh-CN"/>
        </w:rPr>
        <w:t>1.6 打开同名IGS查看</w:t>
      </w:r>
      <w:r>
        <w:rPr>
          <w:rFonts w:hint="eastAsia"/>
          <w:lang w:val="en-US" w:eastAsia="zh-CN"/>
        </w:rPr>
        <w:t>：配合上宏，在SW里打开同目录同名IGS,查看零件是否转正对调正的零件进行查看。</w:t>
      </w:r>
    </w:p>
    <w:p>
      <w:pPr>
        <w:pStyle w:val="7"/>
        <w:bidi w:val="0"/>
        <w:rPr>
          <w:rFonts w:hint="eastAsia"/>
          <w:lang w:val="en-US" w:eastAsia="zh-CN"/>
        </w:rPr>
      </w:pPr>
      <w:r>
        <w:rPr>
          <w:rFonts w:hint="eastAsia"/>
          <w:lang w:val="en-US" w:eastAsia="zh-CN"/>
        </w:rPr>
        <w:t>1.7 装配件存为单一零件</w:t>
      </w:r>
    </w:p>
    <w:p>
      <w:pPr>
        <w:numPr>
          <w:ilvl w:val="0"/>
          <w:numId w:val="0"/>
        </w:numPr>
      </w:pPr>
      <w:r>
        <w:drawing>
          <wp:inline distT="0" distB="0" distL="114300" distR="114300">
            <wp:extent cx="3400425" cy="1238250"/>
            <wp:effectExtent l="0" t="0" r="9525" b="0"/>
            <wp:docPr id="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
                    <pic:cNvPicPr>
                      <a:picLocks noChangeAspect="1"/>
                    </pic:cNvPicPr>
                  </pic:nvPicPr>
                  <pic:blipFill>
                    <a:blip r:embed="rId10"/>
                    <a:stretch>
                      <a:fillRect/>
                    </a:stretch>
                  </pic:blipFill>
                  <pic:spPr>
                    <a:xfrm>
                      <a:off x="0" y="0"/>
                      <a:ext cx="3400425" cy="1238250"/>
                    </a:xfrm>
                    <a:prstGeom prst="rect">
                      <a:avLst/>
                    </a:prstGeom>
                    <a:noFill/>
                    <a:ln>
                      <a:noFill/>
                    </a:ln>
                  </pic:spPr>
                </pic:pic>
              </a:graphicData>
            </a:graphic>
          </wp:inline>
        </w:drawing>
      </w:r>
    </w:p>
    <w:p>
      <w:pPr>
        <w:numPr>
          <w:ilvl w:val="0"/>
          <w:numId w:val="0"/>
        </w:numPr>
        <w:rPr>
          <w:rFonts w:hint="eastAsia"/>
          <w:lang w:val="en-US" w:eastAsia="zh-CN"/>
        </w:rPr>
      </w:pPr>
      <w:r>
        <w:rPr>
          <w:rStyle w:val="17"/>
          <w:rFonts w:hint="eastAsia"/>
          <w:lang w:val="en-US" w:eastAsia="zh-CN"/>
        </w:rPr>
        <w:t>1.8关闭其它文档</w:t>
      </w:r>
      <w:r>
        <w:rPr>
          <w:rFonts w:hint="eastAsia"/>
          <w:lang w:val="en-US" w:eastAsia="zh-CN"/>
        </w:rPr>
        <w:t>：除当前文档外其它文档都关闭。</w:t>
      </w:r>
    </w:p>
    <w:p>
      <w:pPr>
        <w:numPr>
          <w:ilvl w:val="0"/>
          <w:numId w:val="0"/>
        </w:numPr>
        <w:rPr>
          <w:rStyle w:val="17"/>
          <w:rFonts w:hint="eastAsia" w:ascii="Times New Roman" w:hAnsi="Times New Roman" w:eastAsia="宋体" w:cs="Times New Roman"/>
          <w:lang w:val="en-US" w:eastAsia="zh-CN"/>
        </w:rPr>
      </w:pPr>
      <w:r>
        <w:rPr>
          <w:rStyle w:val="17"/>
          <w:rFonts w:hint="eastAsia" w:ascii="Times New Roman" w:hAnsi="Times New Roman" w:eastAsia="宋体" w:cs="Times New Roman"/>
          <w:lang w:val="en-US" w:eastAsia="zh-CN"/>
        </w:rPr>
        <w:t>1.9备份打包</w:t>
      </w:r>
    </w:p>
    <w:p>
      <w:pPr>
        <w:numPr>
          <w:ilvl w:val="0"/>
          <w:numId w:val="0"/>
        </w:numPr>
        <w:rPr>
          <w:rStyle w:val="17"/>
          <w:rFonts w:hint="eastAsia" w:ascii="Times New Roman" w:hAnsi="Times New Roman" w:eastAsia="宋体" w:cs="Times New Roman"/>
          <w:lang w:val="en-US" w:eastAsia="zh-CN"/>
        </w:rPr>
      </w:pPr>
      <w:r>
        <w:drawing>
          <wp:inline distT="0" distB="0" distL="114300" distR="114300">
            <wp:extent cx="1400175" cy="2447925"/>
            <wp:effectExtent l="0" t="0" r="9525" b="9525"/>
            <wp:docPr id="1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3"/>
                    <pic:cNvPicPr>
                      <a:picLocks noChangeAspect="1"/>
                    </pic:cNvPicPr>
                  </pic:nvPicPr>
                  <pic:blipFill>
                    <a:blip r:embed="rId11"/>
                    <a:stretch>
                      <a:fillRect/>
                    </a:stretch>
                  </pic:blipFill>
                  <pic:spPr>
                    <a:xfrm>
                      <a:off x="0" y="0"/>
                      <a:ext cx="1400175" cy="2447925"/>
                    </a:xfrm>
                    <a:prstGeom prst="rect">
                      <a:avLst/>
                    </a:prstGeom>
                    <a:noFill/>
                    <a:ln>
                      <a:noFill/>
                    </a:ln>
                  </pic:spPr>
                </pic:pic>
              </a:graphicData>
            </a:graphic>
          </wp:inline>
        </w:drawing>
      </w:r>
    </w:p>
    <w:p>
      <w:pPr>
        <w:numPr>
          <w:ilvl w:val="0"/>
          <w:numId w:val="0"/>
        </w:numPr>
        <w:rPr>
          <w:rStyle w:val="17"/>
          <w:rFonts w:hint="eastAsia" w:ascii="Times New Roman" w:hAnsi="Times New Roman" w:eastAsia="宋体" w:cs="Times New Roman"/>
          <w:lang w:val="en-US" w:eastAsia="zh-CN"/>
        </w:rPr>
      </w:pPr>
      <w:r>
        <w:rPr>
          <w:rFonts w:hint="eastAsia"/>
          <w:lang w:val="en-US" w:eastAsia="zh-CN"/>
        </w:rPr>
        <w:t>本功能是Pack and Go 的快捷版，打包在本目录下，直接打开资源管理器，然后你可以想打包的文件夹移动想去的地方</w:t>
      </w:r>
      <w:r>
        <w:rPr>
          <w:rStyle w:val="17"/>
          <w:rFonts w:hint="eastAsia" w:ascii="Times New Roman" w:hAnsi="Times New Roman" w:eastAsia="宋体" w:cs="Times New Roman"/>
          <w:lang w:val="en-US" w:eastAsia="zh-CN"/>
        </w:rPr>
        <w:br w:type="page"/>
      </w:r>
    </w:p>
    <w:p>
      <w:pPr>
        <w:pStyle w:val="6"/>
        <w:bidi w:val="0"/>
        <w:rPr>
          <w:rFonts w:hint="eastAsia"/>
          <w:lang w:val="en-US" w:eastAsia="zh-CN"/>
        </w:rPr>
      </w:pPr>
      <w:r>
        <w:rPr>
          <w:rFonts w:hint="eastAsia"/>
          <w:lang w:val="en-US" w:eastAsia="zh-CN"/>
        </w:rPr>
        <w:t>2建模系列</w:t>
      </w:r>
    </w:p>
    <w:p>
      <w:pPr>
        <w:numPr>
          <w:ilvl w:val="0"/>
          <w:numId w:val="0"/>
        </w:numPr>
        <w:ind w:leftChars="0"/>
        <w:rPr>
          <w:rFonts w:hint="eastAsia" w:ascii="新宋体" w:hAnsi="新宋体" w:eastAsia="新宋体"/>
          <w:color w:val="000000"/>
          <w:sz w:val="19"/>
          <w:szCs w:val="24"/>
          <w:lang w:val="en-US" w:eastAsia="zh-CN"/>
        </w:rPr>
      </w:pPr>
      <w:r>
        <w:drawing>
          <wp:inline distT="0" distB="0" distL="114300" distR="114300">
            <wp:extent cx="2638425" cy="4733925"/>
            <wp:effectExtent l="0" t="0" r="9525" b="9525"/>
            <wp:docPr id="1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
                    <pic:cNvPicPr>
                      <a:picLocks noChangeAspect="1"/>
                    </pic:cNvPicPr>
                  </pic:nvPicPr>
                  <pic:blipFill>
                    <a:blip r:embed="rId12"/>
                    <a:stretch>
                      <a:fillRect/>
                    </a:stretch>
                  </pic:blipFill>
                  <pic:spPr>
                    <a:xfrm>
                      <a:off x="0" y="0"/>
                      <a:ext cx="2638425" cy="4733925"/>
                    </a:xfrm>
                    <a:prstGeom prst="rect">
                      <a:avLst/>
                    </a:prstGeom>
                    <a:noFill/>
                    <a:ln>
                      <a:noFill/>
                    </a:ln>
                  </pic:spPr>
                </pic:pic>
              </a:graphicData>
            </a:graphic>
          </wp:inline>
        </w:drawing>
      </w:r>
    </w:p>
    <w:p>
      <w:pPr>
        <w:pStyle w:val="7"/>
        <w:bidi w:val="0"/>
        <w:rPr>
          <w:rFonts w:hint="eastAsia"/>
          <w:lang w:val="en-US" w:eastAsia="zh-CN"/>
        </w:rPr>
      </w:pPr>
      <w:r>
        <w:rPr>
          <w:rFonts w:hint="eastAsia"/>
          <w:lang w:val="en-US" w:eastAsia="zh-CN"/>
        </w:rPr>
        <w:t>2.1删除草图几何关系</w:t>
      </w:r>
    </w:p>
    <w:p>
      <w:pPr>
        <w:pStyle w:val="10"/>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default" w:ascii="Helvetica" w:hAnsi="Helvetica" w:eastAsia="宋体" w:cs="Helvetica"/>
          <w:i w:val="0"/>
          <w:iCs w:val="0"/>
          <w:caps w:val="0"/>
          <w:color w:val="000000"/>
          <w:spacing w:val="0"/>
          <w:sz w:val="19"/>
          <w:szCs w:val="19"/>
          <w:shd w:val="clear" w:fill="FFFFFF"/>
          <w:lang w:val="en-US" w:eastAsia="zh-CN"/>
        </w:rPr>
      </w:pPr>
      <w:r>
        <w:drawing>
          <wp:inline distT="0" distB="0" distL="114300" distR="114300">
            <wp:extent cx="3724275" cy="2914650"/>
            <wp:effectExtent l="0" t="0" r="9525" b="0"/>
            <wp:docPr id="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
                    <pic:cNvPicPr>
                      <a:picLocks noChangeAspect="1"/>
                    </pic:cNvPicPr>
                  </pic:nvPicPr>
                  <pic:blipFill>
                    <a:blip r:embed="rId13"/>
                    <a:stretch>
                      <a:fillRect/>
                    </a:stretch>
                  </pic:blipFill>
                  <pic:spPr>
                    <a:xfrm>
                      <a:off x="0" y="0"/>
                      <a:ext cx="3724275" cy="2914650"/>
                    </a:xfrm>
                    <a:prstGeom prst="rect">
                      <a:avLst/>
                    </a:prstGeom>
                    <a:noFill/>
                    <a:ln>
                      <a:noFill/>
                    </a:ln>
                  </pic:spPr>
                </pic:pic>
              </a:graphicData>
            </a:graphic>
          </wp:inline>
        </w:drawing>
      </w:r>
    </w:p>
    <w:p>
      <w:pPr>
        <w:pStyle w:val="7"/>
        <w:bidi w:val="0"/>
        <w:rPr>
          <w:rFonts w:hint="eastAsia"/>
          <w:lang w:eastAsia="zh-CN"/>
        </w:rPr>
      </w:pPr>
      <w:r>
        <w:rPr>
          <w:rFonts w:hint="eastAsia"/>
          <w:lang w:val="en-US" w:eastAsia="zh-CN"/>
        </w:rPr>
        <w:t>2.2</w:t>
      </w:r>
      <w:r>
        <w:rPr>
          <w:rFonts w:hint="eastAsia"/>
          <w:lang w:eastAsia="zh-CN"/>
        </w:rPr>
        <w:t>选择相对面</w:t>
      </w:r>
    </w:p>
    <w:p>
      <w:pPr>
        <w:pStyle w:val="10"/>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新宋体" w:hAnsi="新宋体" w:eastAsia="宋体"/>
          <w:color w:val="000000"/>
          <w:sz w:val="19"/>
          <w:szCs w:val="24"/>
          <w:lang w:val="en-US" w:eastAsia="zh-CN"/>
        </w:rPr>
      </w:pPr>
      <w:r>
        <w:rPr>
          <w:rFonts w:hint="eastAsia" w:ascii="Helvetica" w:hAnsi="Helvetica" w:eastAsia="宋体" w:cs="Helvetica"/>
          <w:i w:val="0"/>
          <w:iCs w:val="0"/>
          <w:caps w:val="0"/>
          <w:color w:val="000000"/>
          <w:spacing w:val="0"/>
          <w:sz w:val="19"/>
          <w:szCs w:val="19"/>
          <w:shd w:val="clear" w:fill="FFFFFF"/>
          <w:lang w:eastAsia="zh-CN"/>
        </w:rPr>
        <w:t>相当于右键</w:t>
      </w:r>
      <w:r>
        <w:rPr>
          <w:rFonts w:hint="eastAsia" w:ascii="Helvetica" w:hAnsi="Helvetica" w:eastAsia="宋体" w:cs="Helvetica"/>
          <w:i w:val="0"/>
          <w:iCs w:val="0"/>
          <w:caps w:val="0"/>
          <w:color w:val="000000"/>
          <w:spacing w:val="0"/>
          <w:sz w:val="19"/>
          <w:szCs w:val="19"/>
          <w:shd w:val="clear" w:fill="FFFFFF"/>
          <w:lang w:val="en-US" w:eastAsia="zh-CN"/>
        </w:rPr>
        <w:t>--</w:t>
      </w:r>
      <w:r>
        <w:rPr>
          <w:rFonts w:hint="eastAsia" w:ascii="Helvetica" w:hAnsi="Helvetica" w:eastAsia="宋体" w:cs="Helvetica"/>
          <w:i w:val="0"/>
          <w:iCs w:val="0"/>
          <w:caps w:val="0"/>
          <w:color w:val="000000"/>
          <w:spacing w:val="0"/>
          <w:sz w:val="19"/>
          <w:szCs w:val="19"/>
          <w:shd w:val="clear" w:fill="FFFFFF"/>
          <w:lang w:eastAsia="zh-CN"/>
        </w:rPr>
        <w:t>选择其它</w:t>
      </w:r>
      <w:r>
        <w:rPr>
          <w:rFonts w:hint="eastAsia" w:ascii="Helvetica" w:hAnsi="Helvetica" w:eastAsia="宋体" w:cs="Helvetica"/>
          <w:i w:val="0"/>
          <w:iCs w:val="0"/>
          <w:caps w:val="0"/>
          <w:color w:val="000000"/>
          <w:spacing w:val="0"/>
          <w:sz w:val="19"/>
          <w:szCs w:val="19"/>
          <w:shd w:val="clear" w:fill="FFFFFF"/>
          <w:lang w:val="en-US" w:eastAsia="zh-CN"/>
        </w:rPr>
        <w:t>---选择与面相对的面（一般是第一个面），</w:t>
      </w:r>
      <w:r>
        <w:rPr>
          <w:rFonts w:hint="default" w:ascii="Helvetica" w:hAnsi="Helvetica" w:eastAsia="Helvetica" w:cs="Helvetica"/>
          <w:i w:val="0"/>
          <w:iCs w:val="0"/>
          <w:caps w:val="0"/>
          <w:color w:val="000000"/>
          <w:spacing w:val="0"/>
          <w:sz w:val="19"/>
          <w:szCs w:val="19"/>
          <w:shd w:val="clear" w:fill="FFFFFF"/>
        </w:rPr>
        <w:t>支持在零件体和装配体运行</w:t>
      </w:r>
      <w:r>
        <w:rPr>
          <w:rFonts w:hint="eastAsia" w:ascii="Helvetica" w:hAnsi="Helvetica" w:eastAsia="宋体" w:cs="Helvetica"/>
          <w:i w:val="0"/>
          <w:iCs w:val="0"/>
          <w:caps w:val="0"/>
          <w:color w:val="000000"/>
          <w:spacing w:val="0"/>
          <w:sz w:val="19"/>
          <w:szCs w:val="19"/>
          <w:shd w:val="clear" w:fill="FFFFFF"/>
          <w:lang w:eastAsia="zh-CN"/>
        </w:rPr>
        <w:t>，</w:t>
      </w:r>
      <w:r>
        <w:rPr>
          <w:rFonts w:hint="default" w:ascii="Helvetica" w:hAnsi="Helvetica" w:eastAsia="Helvetica" w:cs="Helvetica"/>
          <w:i w:val="0"/>
          <w:iCs w:val="0"/>
          <w:caps w:val="0"/>
          <w:color w:val="000000"/>
          <w:spacing w:val="0"/>
          <w:sz w:val="19"/>
          <w:szCs w:val="19"/>
          <w:shd w:val="clear" w:fill="FFFFFF"/>
        </w:rPr>
        <w:t>支持曲面</w:t>
      </w:r>
      <w:r>
        <w:rPr>
          <w:rFonts w:hint="eastAsia" w:ascii="Helvetica" w:hAnsi="Helvetica" w:eastAsia="宋体" w:cs="Helvetica"/>
          <w:i w:val="0"/>
          <w:iCs w:val="0"/>
          <w:caps w:val="0"/>
          <w:color w:val="000000"/>
          <w:spacing w:val="0"/>
          <w:sz w:val="19"/>
          <w:szCs w:val="19"/>
          <w:shd w:val="clear" w:fill="FFFFFF"/>
          <w:lang w:eastAsia="zh-CN"/>
        </w:rPr>
        <w:t>。运行方法是先</w:t>
      </w:r>
      <w:r>
        <w:rPr>
          <w:rFonts w:hint="default" w:ascii="Helvetica" w:hAnsi="Helvetica" w:eastAsia="Helvetica" w:cs="Helvetica"/>
          <w:i w:val="0"/>
          <w:iCs w:val="0"/>
          <w:caps w:val="0"/>
          <w:color w:val="000000"/>
          <w:spacing w:val="0"/>
          <w:sz w:val="19"/>
          <w:szCs w:val="19"/>
          <w:shd w:val="clear" w:fill="FFFFFF"/>
        </w:rPr>
        <w:t>选择一个面，</w:t>
      </w:r>
      <w:r>
        <w:rPr>
          <w:rFonts w:hint="eastAsia" w:ascii="Helvetica" w:hAnsi="Helvetica" w:eastAsia="宋体" w:cs="Helvetica"/>
          <w:i w:val="0"/>
          <w:iCs w:val="0"/>
          <w:caps w:val="0"/>
          <w:color w:val="000000"/>
          <w:spacing w:val="0"/>
          <w:sz w:val="19"/>
          <w:szCs w:val="19"/>
          <w:shd w:val="clear" w:fill="FFFFFF"/>
          <w:lang w:eastAsia="zh-CN"/>
        </w:rPr>
        <w:t>按此键，</w:t>
      </w:r>
      <w:r>
        <w:rPr>
          <w:rFonts w:hint="default" w:ascii="Helvetica" w:hAnsi="Helvetica" w:eastAsia="Helvetica" w:cs="Helvetica"/>
          <w:i w:val="0"/>
          <w:iCs w:val="0"/>
          <w:caps w:val="0"/>
          <w:color w:val="000000"/>
          <w:spacing w:val="0"/>
          <w:sz w:val="19"/>
          <w:szCs w:val="19"/>
          <w:shd w:val="clear" w:fill="FFFFFF"/>
        </w:rPr>
        <w:t>自动</w:t>
      </w:r>
      <w:r>
        <w:rPr>
          <w:rFonts w:hint="eastAsia" w:ascii="Helvetica" w:hAnsi="Helvetica" w:eastAsia="宋体" w:cs="Helvetica"/>
          <w:i w:val="0"/>
          <w:iCs w:val="0"/>
          <w:caps w:val="0"/>
          <w:color w:val="000000"/>
          <w:spacing w:val="0"/>
          <w:sz w:val="19"/>
          <w:szCs w:val="19"/>
          <w:shd w:val="clear" w:fill="FFFFFF"/>
          <w:lang w:eastAsia="zh-CN"/>
        </w:rPr>
        <w:t>切换</w:t>
      </w:r>
      <w:r>
        <w:rPr>
          <w:rFonts w:hint="default" w:ascii="Helvetica" w:hAnsi="Helvetica" w:eastAsia="Helvetica" w:cs="Helvetica"/>
          <w:i w:val="0"/>
          <w:iCs w:val="0"/>
          <w:caps w:val="0"/>
          <w:color w:val="000000"/>
          <w:spacing w:val="0"/>
          <w:sz w:val="19"/>
          <w:szCs w:val="19"/>
          <w:shd w:val="clear" w:fill="FFFFFF"/>
        </w:rPr>
        <w:t>选择到相对面</w:t>
      </w:r>
      <w:r>
        <w:rPr>
          <w:rFonts w:hint="eastAsia" w:ascii="Helvetica" w:hAnsi="Helvetica" w:eastAsia="宋体" w:cs="Helvetica"/>
          <w:i w:val="0"/>
          <w:iCs w:val="0"/>
          <w:caps w:val="0"/>
          <w:color w:val="000000"/>
          <w:spacing w:val="0"/>
          <w:sz w:val="19"/>
          <w:szCs w:val="19"/>
          <w:shd w:val="clear" w:fill="FFFFFF"/>
          <w:lang w:eastAsia="zh-CN"/>
        </w:rPr>
        <w:t>。此条</w:t>
      </w:r>
      <w:r>
        <w:rPr>
          <w:rFonts w:hint="default" w:ascii="Helvetica" w:hAnsi="Helvetica" w:eastAsia="Helvetica" w:cs="Helvetica"/>
          <w:i w:val="0"/>
          <w:iCs w:val="0"/>
          <w:caps w:val="0"/>
          <w:color w:val="000000"/>
          <w:spacing w:val="0"/>
          <w:sz w:val="19"/>
          <w:szCs w:val="19"/>
          <w:shd w:val="clear" w:fill="FFFFFF"/>
        </w:rPr>
        <w:t>可有偿提供DLL给有需要的二次开发人员</w:t>
      </w:r>
      <w:r>
        <w:rPr>
          <w:rFonts w:hint="eastAsia" w:ascii="Helvetica" w:hAnsi="Helvetica" w:eastAsia="宋体" w:cs="Helvetica"/>
          <w:i w:val="0"/>
          <w:iCs w:val="0"/>
          <w:caps w:val="0"/>
          <w:color w:val="000000"/>
          <w:spacing w:val="0"/>
          <w:sz w:val="19"/>
          <w:szCs w:val="19"/>
          <w:lang w:eastAsia="zh-CN"/>
        </w:rPr>
        <w:t>。</w:t>
      </w:r>
    </w:p>
    <w:p>
      <w:pPr>
        <w:numPr>
          <w:ilvl w:val="0"/>
          <w:numId w:val="0"/>
        </w:numPr>
        <w:ind w:leftChars="0"/>
        <w:rPr>
          <w:rFonts w:hint="default" w:ascii="新宋体" w:hAnsi="新宋体" w:eastAsia="新宋体"/>
          <w:color w:val="000000"/>
          <w:sz w:val="19"/>
          <w:szCs w:val="24"/>
          <w:lang w:val="en-US" w:eastAsia="zh-CN"/>
        </w:rPr>
      </w:pPr>
      <w:r>
        <w:rPr>
          <w:rFonts w:hint="eastAsia" w:ascii="新宋体" w:hAnsi="新宋体" w:eastAsia="新宋体"/>
          <w:color w:val="000000"/>
          <w:sz w:val="19"/>
          <w:szCs w:val="24"/>
          <w:lang w:val="en-US" w:eastAsia="zh-CN"/>
        </w:rPr>
        <w:t>2</w:t>
      </w:r>
      <w:r>
        <w:rPr>
          <w:rFonts w:hint="eastAsia" w:asciiTheme="minorHAnsi" w:hAnsiTheme="minorHAnsi" w:eastAsiaTheme="minorEastAsia" w:cstheme="minorBidi"/>
          <w:b/>
          <w:kern w:val="2"/>
          <w:sz w:val="24"/>
          <w:szCs w:val="24"/>
          <w:lang w:val="en-US" w:eastAsia="zh-CN" w:bidi="ar-SA"/>
        </w:rPr>
        <w:t>.3修改钣金厚度</w:t>
      </w:r>
      <w:r>
        <w:rPr>
          <w:rFonts w:hint="eastAsia" w:ascii="新宋体" w:hAnsi="新宋体" w:eastAsia="新宋体"/>
          <w:color w:val="000000"/>
          <w:sz w:val="19"/>
          <w:szCs w:val="24"/>
          <w:lang w:val="en-US" w:eastAsia="zh-CN"/>
        </w:rPr>
        <w:t>:判断钣金厚度参数能否直接改,给出AB方案.A方案直接改参数;B方案读入实体转钣金处理,两种方法都是另存为新零件,文件名加后缀:原厚度XX改XX</w:t>
      </w:r>
    </w:p>
    <w:p>
      <w:pPr>
        <w:numPr>
          <w:ilvl w:val="0"/>
          <w:numId w:val="0"/>
        </w:numPr>
        <w:ind w:leftChars="0"/>
        <w:rPr>
          <w:rFonts w:hint="eastAsia" w:ascii="新宋体" w:hAnsi="新宋体" w:eastAsia="新宋体"/>
          <w:color w:val="000000"/>
          <w:sz w:val="19"/>
          <w:szCs w:val="24"/>
          <w:lang w:val="en-US" w:eastAsia="zh-CN"/>
        </w:rPr>
      </w:pPr>
      <w:r>
        <w:rPr>
          <w:rFonts w:hint="default" w:ascii="新宋体" w:hAnsi="新宋体" w:eastAsia="新宋体"/>
          <w:color w:val="000000"/>
          <w:sz w:val="19"/>
          <w:szCs w:val="24"/>
          <w:lang w:val="en-US" w:eastAsia="zh-CN"/>
        </w:rPr>
        <w:drawing>
          <wp:inline distT="0" distB="0" distL="114300" distR="114300">
            <wp:extent cx="4877435" cy="3402330"/>
            <wp:effectExtent l="0" t="0" r="18415" b="7620"/>
            <wp:docPr id="18" name="图片 18" descr="修改钣金厚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修改钣金厚度1"/>
                    <pic:cNvPicPr>
                      <a:picLocks noChangeAspect="1"/>
                    </pic:cNvPicPr>
                  </pic:nvPicPr>
                  <pic:blipFill>
                    <a:blip r:embed="rId14"/>
                    <a:stretch>
                      <a:fillRect/>
                    </a:stretch>
                  </pic:blipFill>
                  <pic:spPr>
                    <a:xfrm>
                      <a:off x="0" y="0"/>
                      <a:ext cx="4877435" cy="3402330"/>
                    </a:xfrm>
                    <a:prstGeom prst="rect">
                      <a:avLst/>
                    </a:prstGeom>
                  </pic:spPr>
                </pic:pic>
              </a:graphicData>
            </a:graphic>
          </wp:inline>
        </w:drawing>
      </w:r>
      <w:r>
        <w:rPr>
          <w:rFonts w:hint="default" w:ascii="新宋体" w:hAnsi="新宋体" w:eastAsia="新宋体"/>
          <w:color w:val="000000"/>
          <w:sz w:val="19"/>
          <w:szCs w:val="24"/>
          <w:lang w:val="en-US" w:eastAsia="zh-CN"/>
        </w:rPr>
        <w:drawing>
          <wp:inline distT="0" distB="0" distL="114300" distR="114300">
            <wp:extent cx="5271135" cy="3764915"/>
            <wp:effectExtent l="0" t="0" r="5715" b="6985"/>
            <wp:docPr id="57" name="图片 57" descr="修改钣金厚度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修改钣金厚度2"/>
                    <pic:cNvPicPr>
                      <a:picLocks noChangeAspect="1"/>
                    </pic:cNvPicPr>
                  </pic:nvPicPr>
                  <pic:blipFill>
                    <a:blip r:embed="rId15"/>
                    <a:stretch>
                      <a:fillRect/>
                    </a:stretch>
                  </pic:blipFill>
                  <pic:spPr>
                    <a:xfrm>
                      <a:off x="0" y="0"/>
                      <a:ext cx="5271135" cy="3764915"/>
                    </a:xfrm>
                    <a:prstGeom prst="rect">
                      <a:avLst/>
                    </a:prstGeom>
                  </pic:spPr>
                </pic:pic>
              </a:graphicData>
            </a:graphic>
          </wp:inline>
        </w:drawing>
      </w:r>
      <w:r>
        <w:rPr>
          <w:rFonts w:hint="eastAsia" w:ascii="新宋体" w:hAnsi="新宋体" w:eastAsia="新宋体"/>
          <w:color w:val="000000"/>
          <w:sz w:val="19"/>
          <w:szCs w:val="24"/>
          <w:lang w:val="en-US" w:eastAsia="zh-CN"/>
        </w:rPr>
        <w:br w:type="page"/>
      </w:r>
    </w:p>
    <w:p>
      <w:pPr>
        <w:pStyle w:val="7"/>
        <w:bidi w:val="0"/>
        <w:rPr>
          <w:rFonts w:hint="eastAsia"/>
          <w:lang w:val="en-US" w:eastAsia="zh-CN"/>
        </w:rPr>
      </w:pPr>
      <w:r>
        <w:rPr>
          <w:rFonts w:hint="eastAsia"/>
          <w:lang w:val="en-US" w:eastAsia="zh-CN"/>
        </w:rPr>
        <w:t>2.3修改钣金厚度</w:t>
      </w:r>
    </w:p>
    <w:p>
      <w:pPr>
        <w:rPr>
          <w:rFonts w:hint="default"/>
          <w:lang w:val="en-US" w:eastAsia="zh-CN"/>
        </w:rPr>
      </w:pPr>
      <w:r>
        <w:drawing>
          <wp:inline distT="0" distB="0" distL="114300" distR="114300">
            <wp:extent cx="3695700" cy="1228725"/>
            <wp:effectExtent l="0" t="0" r="0" b="9525"/>
            <wp:docPr id="1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1"/>
                    <pic:cNvPicPr>
                      <a:picLocks noChangeAspect="1"/>
                    </pic:cNvPicPr>
                  </pic:nvPicPr>
                  <pic:blipFill>
                    <a:blip r:embed="rId16"/>
                    <a:stretch>
                      <a:fillRect/>
                    </a:stretch>
                  </pic:blipFill>
                  <pic:spPr>
                    <a:xfrm>
                      <a:off x="0" y="0"/>
                      <a:ext cx="3695700" cy="1228725"/>
                    </a:xfrm>
                    <a:prstGeom prst="rect">
                      <a:avLst/>
                    </a:prstGeom>
                    <a:noFill/>
                    <a:ln>
                      <a:noFill/>
                    </a:ln>
                  </pic:spPr>
                </pic:pic>
              </a:graphicData>
            </a:graphic>
          </wp:inline>
        </w:drawing>
      </w:r>
    </w:p>
    <w:p>
      <w:pPr>
        <w:pStyle w:val="7"/>
        <w:bidi w:val="0"/>
        <w:rPr>
          <w:rFonts w:hint="eastAsia"/>
        </w:rPr>
      </w:pPr>
      <w:r>
        <w:rPr>
          <w:rFonts w:hint="eastAsia"/>
          <w:lang w:val="en-US" w:eastAsia="zh-CN"/>
        </w:rPr>
        <w:t>2.4</w:t>
      </w:r>
      <w:r>
        <w:rPr>
          <w:rFonts w:hint="eastAsia"/>
        </w:rPr>
        <w:t>创建长方体和圆柱体和门板</w:t>
      </w:r>
    </w:p>
    <w:p>
      <w:pPr>
        <w:numPr>
          <w:ilvl w:val="0"/>
          <w:numId w:val="0"/>
        </w:numPr>
        <w:ind w:leftChars="0"/>
        <w:rPr>
          <w:rFonts w:hint="eastAsia" w:ascii="新宋体" w:hAnsi="新宋体" w:eastAsia="新宋体"/>
          <w:color w:val="A31515"/>
          <w:sz w:val="19"/>
          <w:szCs w:val="24"/>
        </w:rPr>
      </w:pPr>
      <w:r>
        <w:drawing>
          <wp:inline distT="0" distB="0" distL="114300" distR="114300">
            <wp:extent cx="2647950" cy="3857625"/>
            <wp:effectExtent l="0" t="0" r="0" b="952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7"/>
                    <a:stretch>
                      <a:fillRect/>
                    </a:stretch>
                  </pic:blipFill>
                  <pic:spPr>
                    <a:xfrm>
                      <a:off x="0" y="0"/>
                      <a:ext cx="2647950" cy="3857625"/>
                    </a:xfrm>
                    <a:prstGeom prst="rect">
                      <a:avLst/>
                    </a:prstGeom>
                    <a:noFill/>
                    <a:ln>
                      <a:noFill/>
                    </a:ln>
                  </pic:spPr>
                </pic:pic>
              </a:graphicData>
            </a:graphic>
          </wp:inline>
        </w:drawing>
      </w:r>
    </w:p>
    <w:p>
      <w:pPr>
        <w:numPr>
          <w:ilvl w:val="0"/>
          <w:numId w:val="0"/>
        </w:numPr>
        <w:ind w:leftChars="0"/>
        <w:rPr>
          <w:rFonts w:hint="eastAsia" w:ascii="新宋体" w:hAnsi="新宋体" w:eastAsia="新宋体"/>
          <w:color w:val="000000"/>
          <w:sz w:val="19"/>
          <w:szCs w:val="24"/>
        </w:rPr>
      </w:pPr>
      <w:r>
        <w:rPr>
          <w:rStyle w:val="17"/>
          <w:rFonts w:hint="eastAsia"/>
          <w:lang w:val="en-US" w:eastAsia="zh-CN"/>
        </w:rPr>
        <w:t>2.5</w:t>
      </w:r>
      <w:r>
        <w:rPr>
          <w:rStyle w:val="17"/>
          <w:rFonts w:hint="eastAsia"/>
        </w:rPr>
        <w:t>草图平面替换</w:t>
      </w:r>
      <w:r>
        <w:rPr>
          <w:rStyle w:val="17"/>
          <w:rFonts w:hint="eastAsia"/>
          <w:lang w:eastAsia="zh-CN"/>
        </w:rPr>
        <w:t>（</w:t>
      </w:r>
      <w:r>
        <w:rPr>
          <w:rStyle w:val="17"/>
          <w:rFonts w:hint="eastAsia"/>
        </w:rPr>
        <w:t>迷综步法</w:t>
      </w:r>
      <w:r>
        <w:rPr>
          <w:rStyle w:val="17"/>
          <w:rFonts w:hint="eastAsia"/>
          <w:lang w:eastAsia="zh-CN"/>
        </w:rPr>
        <w:t>）</w:t>
      </w:r>
      <w:r>
        <w:rPr>
          <w:rFonts w:hint="eastAsia" w:ascii="新宋体" w:hAnsi="新宋体" w:eastAsia="新宋体"/>
          <w:color w:val="000000"/>
          <w:sz w:val="19"/>
          <w:szCs w:val="24"/>
        </w:rPr>
        <w:t>：选择草图和平面,将编辑草图平面替换为所选</w:t>
      </w:r>
    </w:p>
    <w:p>
      <w:pPr>
        <w:numPr>
          <w:ilvl w:val="0"/>
          <w:numId w:val="0"/>
        </w:numPr>
        <w:ind w:leftChars="0"/>
        <w:rPr>
          <w:rFonts w:hint="default" w:ascii="新宋体" w:hAnsi="新宋体" w:eastAsia="新宋体"/>
          <w:color w:val="000000"/>
          <w:sz w:val="19"/>
          <w:szCs w:val="24"/>
          <w:lang w:val="en-US" w:eastAsia="zh-CN"/>
        </w:rPr>
      </w:pPr>
      <w:r>
        <w:rPr>
          <w:rStyle w:val="17"/>
          <w:rFonts w:hint="eastAsia"/>
          <w:lang w:val="en-US" w:eastAsia="zh-CN"/>
        </w:rPr>
        <w:t>2.6</w:t>
      </w:r>
      <w:r>
        <w:rPr>
          <w:rStyle w:val="17"/>
          <w:rFonts w:hint="eastAsia"/>
        </w:rPr>
        <w:t xml:space="preserve"> 选零件草图面插入同名DWG</w:t>
      </w:r>
      <w:r>
        <w:rPr>
          <w:rFonts w:hint="eastAsia" w:ascii="新宋体" w:hAnsi="新宋体" w:eastAsia="新宋体"/>
          <w:color w:val="000000"/>
          <w:sz w:val="19"/>
          <w:szCs w:val="24"/>
          <w:lang w:eastAsia="zh-CN"/>
        </w:rPr>
        <w:t>：同名</w:t>
      </w:r>
      <w:r>
        <w:rPr>
          <w:rFonts w:hint="eastAsia" w:ascii="新宋体" w:hAnsi="新宋体" w:eastAsia="新宋体"/>
          <w:color w:val="000000"/>
          <w:sz w:val="19"/>
          <w:szCs w:val="24"/>
          <w:lang w:val="en-US" w:eastAsia="zh-CN"/>
        </w:rPr>
        <w:t>DWG在同路径下，则在草图里快速插入相应</w:t>
      </w:r>
      <w:r>
        <w:rPr>
          <w:rFonts w:hint="eastAsia" w:ascii="新宋体" w:hAnsi="新宋体" w:eastAsia="新宋体"/>
          <w:color w:val="000000"/>
          <w:sz w:val="19"/>
          <w:szCs w:val="24"/>
        </w:rPr>
        <w:t>DWG</w:t>
      </w:r>
    </w:p>
    <w:p>
      <w:pPr>
        <w:numPr>
          <w:ilvl w:val="0"/>
          <w:numId w:val="0"/>
        </w:numPr>
        <w:ind w:leftChars="0"/>
        <w:rPr>
          <w:rFonts w:hint="eastAsia" w:ascii="新宋体" w:hAnsi="新宋体" w:eastAsia="新宋体"/>
          <w:color w:val="000000"/>
          <w:sz w:val="19"/>
          <w:szCs w:val="24"/>
        </w:rPr>
      </w:pPr>
      <w:r>
        <w:rPr>
          <w:rStyle w:val="17"/>
          <w:rFonts w:hint="eastAsia"/>
          <w:lang w:val="en-US" w:eastAsia="zh-CN"/>
        </w:rPr>
        <w:t>2.7</w:t>
      </w:r>
      <w:r>
        <w:rPr>
          <w:rStyle w:val="17"/>
          <w:rFonts w:hint="eastAsia"/>
        </w:rPr>
        <w:t xml:space="preserve"> 实体</w:t>
      </w:r>
      <w:r>
        <w:rPr>
          <w:rStyle w:val="17"/>
          <w:rFonts w:hint="eastAsia"/>
          <w:lang w:eastAsia="zh-CN"/>
        </w:rPr>
        <w:t>零距</w:t>
      </w:r>
      <w:r>
        <w:rPr>
          <w:rStyle w:val="17"/>
          <w:rFonts w:hint="eastAsia"/>
        </w:rPr>
        <w:t>复制</w:t>
      </w:r>
      <w:r>
        <w:rPr>
          <w:rStyle w:val="17"/>
          <w:rFonts w:hint="eastAsia"/>
          <w:lang w:eastAsia="zh-CN"/>
        </w:rPr>
        <w:t>（化身为二）</w:t>
      </w:r>
      <w:r>
        <w:rPr>
          <w:rFonts w:hint="eastAsia" w:ascii="新宋体" w:hAnsi="新宋体" w:eastAsia="新宋体"/>
          <w:color w:val="000000"/>
          <w:sz w:val="19"/>
          <w:szCs w:val="24"/>
          <w:lang w:eastAsia="zh-CN"/>
        </w:rPr>
        <w:t>：</w:t>
      </w:r>
      <w:r>
        <w:rPr>
          <w:rFonts w:hint="eastAsia" w:ascii="新宋体" w:hAnsi="新宋体" w:eastAsia="新宋体"/>
          <w:color w:val="000000"/>
          <w:sz w:val="19"/>
          <w:szCs w:val="24"/>
        </w:rPr>
        <w:t>在实体或曲面实体文件夹中选择对象进行无移动旋转的复制</w:t>
      </w:r>
    </w:p>
    <w:p>
      <w:pPr>
        <w:numPr>
          <w:ilvl w:val="0"/>
          <w:numId w:val="0"/>
        </w:numPr>
        <w:ind w:leftChars="0"/>
        <w:rPr>
          <w:rFonts w:hint="eastAsia" w:ascii="新宋体" w:hAnsi="新宋体" w:eastAsia="新宋体"/>
          <w:color w:val="000000"/>
          <w:sz w:val="19"/>
          <w:szCs w:val="24"/>
          <w:lang w:eastAsia="zh-CN"/>
        </w:rPr>
      </w:pPr>
      <w:r>
        <w:rPr>
          <w:rStyle w:val="17"/>
          <w:rFonts w:hint="eastAsia"/>
          <w:lang w:val="en-US" w:eastAsia="zh-CN"/>
        </w:rPr>
        <w:t>2.8</w:t>
      </w:r>
      <w:r>
        <w:rPr>
          <w:rStyle w:val="17"/>
          <w:rFonts w:hint="eastAsia"/>
        </w:rPr>
        <w:t>复制实体删除面</w:t>
      </w:r>
      <w:r>
        <w:rPr>
          <w:rStyle w:val="17"/>
          <w:rFonts w:hint="eastAsia"/>
          <w:lang w:val="en-US" w:eastAsia="zh-CN"/>
        </w:rPr>
        <w:t>（</w:t>
      </w:r>
      <w:r>
        <w:rPr>
          <w:rStyle w:val="17"/>
          <w:rFonts w:hint="eastAsia"/>
        </w:rPr>
        <w:t>金蝉脱壳</w:t>
      </w:r>
      <w:r>
        <w:rPr>
          <w:rStyle w:val="17"/>
          <w:rFonts w:hint="eastAsia"/>
          <w:lang w:val="en-US" w:eastAsia="zh-CN"/>
        </w:rPr>
        <w:t>）</w:t>
      </w:r>
      <w:r>
        <w:rPr>
          <w:rFonts w:hint="eastAsia" w:ascii="新宋体" w:hAnsi="新宋体" w:eastAsia="新宋体"/>
          <w:color w:val="000000"/>
          <w:sz w:val="19"/>
          <w:szCs w:val="24"/>
          <w:lang w:eastAsia="zh-CN"/>
        </w:rPr>
        <w:t>：</w:t>
      </w:r>
      <w:r>
        <w:rPr>
          <w:rFonts w:hint="eastAsia" w:ascii="新宋体" w:hAnsi="新宋体" w:eastAsia="新宋体"/>
          <w:color w:val="000000"/>
          <w:sz w:val="19"/>
          <w:szCs w:val="24"/>
        </w:rPr>
        <w:t>闷大的</w:t>
      </w:r>
      <w:r>
        <w:rPr>
          <w:rFonts w:hint="eastAsia" w:ascii="新宋体" w:hAnsi="新宋体" w:eastAsia="新宋体"/>
          <w:color w:val="000000"/>
          <w:sz w:val="19"/>
          <w:szCs w:val="24"/>
          <w:lang w:eastAsia="zh-CN"/>
        </w:rPr>
        <w:t>作品</w:t>
      </w:r>
      <w:r>
        <w:rPr>
          <w:rFonts w:hint="eastAsia" w:ascii="新宋体" w:hAnsi="新宋体" w:eastAsia="新宋体"/>
          <w:color w:val="000000"/>
          <w:sz w:val="19"/>
          <w:szCs w:val="24"/>
        </w:rPr>
        <w:t>，复制实体</w:t>
      </w:r>
      <w:r>
        <w:rPr>
          <w:rFonts w:hint="eastAsia" w:ascii="新宋体" w:hAnsi="新宋体" w:eastAsia="新宋体"/>
          <w:color w:val="000000"/>
          <w:sz w:val="19"/>
          <w:szCs w:val="24"/>
          <w:lang w:eastAsia="zh-CN"/>
        </w:rPr>
        <w:t>，</w:t>
      </w:r>
      <w:r>
        <w:rPr>
          <w:rFonts w:hint="eastAsia" w:ascii="新宋体" w:hAnsi="新宋体" w:eastAsia="新宋体"/>
          <w:color w:val="000000"/>
          <w:sz w:val="19"/>
          <w:szCs w:val="24"/>
        </w:rPr>
        <w:t>删除面</w:t>
      </w:r>
      <w:r>
        <w:rPr>
          <w:rFonts w:hint="eastAsia" w:ascii="新宋体" w:hAnsi="新宋体" w:eastAsia="新宋体"/>
          <w:color w:val="000000"/>
          <w:sz w:val="19"/>
          <w:szCs w:val="24"/>
          <w:lang w:eastAsia="zh-CN"/>
        </w:rPr>
        <w:t>得到曲面，以便下步造型建模</w:t>
      </w:r>
    </w:p>
    <w:p>
      <w:pPr>
        <w:numPr>
          <w:ilvl w:val="0"/>
          <w:numId w:val="0"/>
        </w:numPr>
        <w:ind w:leftChars="0"/>
        <w:rPr>
          <w:rFonts w:hint="default" w:ascii="新宋体" w:hAnsi="新宋体" w:eastAsia="新宋体"/>
          <w:color w:val="000000"/>
          <w:sz w:val="19"/>
          <w:szCs w:val="24"/>
          <w:lang w:val="en-US" w:eastAsia="zh-CN"/>
        </w:rPr>
      </w:pPr>
      <w:r>
        <w:rPr>
          <w:rStyle w:val="17"/>
          <w:rFonts w:hint="eastAsia"/>
          <w:lang w:val="en-US" w:eastAsia="zh-CN"/>
        </w:rPr>
        <w:t>2.9</w:t>
      </w:r>
      <w:r>
        <w:rPr>
          <w:rStyle w:val="17"/>
          <w:rFonts w:hint="eastAsia"/>
          <w:lang w:eastAsia="zh-CN"/>
        </w:rPr>
        <w:t>零距</w:t>
      </w:r>
      <w:r>
        <w:rPr>
          <w:rStyle w:val="17"/>
          <w:rFonts w:hint="eastAsia"/>
        </w:rPr>
        <w:t>复制曲面</w:t>
      </w:r>
      <w:r>
        <w:rPr>
          <w:rStyle w:val="17"/>
          <w:rFonts w:hint="eastAsia"/>
          <w:lang w:eastAsia="zh-CN"/>
        </w:rPr>
        <w:t>（</w:t>
      </w:r>
      <w:r>
        <w:rPr>
          <w:rStyle w:val="17"/>
          <w:rFonts w:hint="eastAsia"/>
        </w:rPr>
        <w:t>移形换影</w:t>
      </w:r>
      <w:r>
        <w:rPr>
          <w:rStyle w:val="17"/>
          <w:rFonts w:hint="eastAsia"/>
          <w:lang w:eastAsia="zh-CN"/>
        </w:rPr>
        <w:t>）</w:t>
      </w:r>
      <w:r>
        <w:rPr>
          <w:rFonts w:hint="eastAsia" w:ascii="新宋体" w:hAnsi="新宋体" w:eastAsia="新宋体"/>
          <w:color w:val="000000"/>
          <w:sz w:val="19"/>
          <w:szCs w:val="24"/>
          <w:lang w:val="en-US" w:eastAsia="zh-CN"/>
        </w:rPr>
        <w:t>：</w:t>
      </w:r>
      <w:r>
        <w:rPr>
          <w:rFonts w:hint="eastAsia" w:ascii="新宋体" w:hAnsi="新宋体" w:eastAsia="新宋体"/>
          <w:color w:val="000000"/>
          <w:sz w:val="19"/>
          <w:szCs w:val="24"/>
        </w:rPr>
        <w:t>闷大的</w:t>
      </w:r>
      <w:r>
        <w:rPr>
          <w:rFonts w:hint="eastAsia" w:ascii="新宋体" w:hAnsi="新宋体" w:eastAsia="新宋体"/>
          <w:color w:val="000000"/>
          <w:sz w:val="19"/>
          <w:szCs w:val="24"/>
          <w:lang w:eastAsia="zh-CN"/>
        </w:rPr>
        <w:t>作品，</w:t>
      </w:r>
      <w:r>
        <w:rPr>
          <w:rFonts w:hint="eastAsia" w:ascii="新宋体" w:hAnsi="新宋体" w:eastAsia="新宋体"/>
          <w:color w:val="000000"/>
          <w:sz w:val="19"/>
          <w:szCs w:val="24"/>
          <w:lang w:val="en-US" w:eastAsia="zh-CN"/>
        </w:rPr>
        <w:t xml:space="preserve"> </w:t>
      </w:r>
      <w:r>
        <w:rPr>
          <w:rFonts w:hint="eastAsia" w:ascii="新宋体" w:hAnsi="新宋体" w:eastAsia="新宋体"/>
          <w:color w:val="000000"/>
          <w:sz w:val="19"/>
          <w:szCs w:val="24"/>
          <w:lang w:eastAsia="zh-CN"/>
        </w:rPr>
        <w:t>原地或在装配体里零距离</w:t>
      </w:r>
      <w:r>
        <w:rPr>
          <w:rFonts w:hint="eastAsia" w:ascii="新宋体" w:hAnsi="新宋体" w:eastAsia="新宋体"/>
          <w:color w:val="000000"/>
          <w:sz w:val="19"/>
          <w:szCs w:val="24"/>
        </w:rPr>
        <w:t>复制曲</w:t>
      </w:r>
      <w:r>
        <w:rPr>
          <w:rFonts w:hint="eastAsia" w:ascii="新宋体" w:hAnsi="新宋体" w:eastAsia="新宋体"/>
          <w:color w:val="000000"/>
          <w:sz w:val="19"/>
          <w:szCs w:val="24"/>
          <w:lang w:eastAsia="zh-CN"/>
        </w:rPr>
        <w:t>面</w:t>
      </w:r>
      <w:r>
        <w:rPr>
          <w:rFonts w:hint="eastAsia" w:ascii="新宋体" w:hAnsi="新宋体" w:eastAsia="新宋体"/>
          <w:color w:val="000000"/>
          <w:sz w:val="19"/>
          <w:szCs w:val="24"/>
          <w:lang w:val="en-US" w:eastAsia="zh-CN"/>
        </w:rPr>
        <w:t>,</w:t>
      </w:r>
    </w:p>
    <w:p>
      <w:pPr>
        <w:numPr>
          <w:ilvl w:val="0"/>
          <w:numId w:val="0"/>
        </w:numPr>
        <w:ind w:leftChars="0"/>
        <w:rPr>
          <w:rFonts w:hint="eastAsia" w:ascii="新宋体" w:hAnsi="新宋体" w:eastAsia="新宋体"/>
          <w:color w:val="000000"/>
          <w:sz w:val="19"/>
          <w:szCs w:val="24"/>
          <w:lang w:val="en-US" w:eastAsia="zh-CN"/>
        </w:rPr>
      </w:pPr>
      <w:r>
        <w:rPr>
          <w:rStyle w:val="17"/>
          <w:rFonts w:hint="eastAsia"/>
          <w:lang w:val="en-US" w:eastAsia="zh-CN"/>
        </w:rPr>
        <w:t>2.10切换圆弧标注界线（闷大的无极标注）</w:t>
      </w:r>
      <w:r>
        <w:rPr>
          <w:rFonts w:hint="eastAsia" w:ascii="新宋体" w:hAnsi="新宋体" w:eastAsia="新宋体"/>
          <w:color w:val="000000"/>
          <w:sz w:val="19"/>
          <w:szCs w:val="24"/>
          <w:lang w:val="en-US" w:eastAsia="zh-CN"/>
        </w:rPr>
        <w:t>：对圆与圆距离尺寸界线进行切换操作</w:t>
      </w:r>
    </w:p>
    <w:p>
      <w:pPr>
        <w:rPr>
          <w:rFonts w:hint="eastAsia" w:ascii="新宋体" w:hAnsi="新宋体" w:eastAsia="新宋体"/>
          <w:color w:val="000000"/>
          <w:sz w:val="19"/>
          <w:szCs w:val="24"/>
          <w:lang w:val="en-US" w:eastAsia="zh-CN"/>
        </w:rPr>
      </w:pPr>
      <w:r>
        <w:rPr>
          <w:rFonts w:hint="eastAsia" w:ascii="新宋体" w:hAnsi="新宋体" w:eastAsia="新宋体"/>
          <w:color w:val="000000"/>
          <w:sz w:val="19"/>
          <w:szCs w:val="24"/>
          <w:lang w:val="en-US" w:eastAsia="zh-CN"/>
        </w:rPr>
        <w:br w:type="page"/>
      </w:r>
    </w:p>
    <w:p>
      <w:pPr>
        <w:numPr>
          <w:ilvl w:val="0"/>
          <w:numId w:val="0"/>
        </w:numPr>
        <w:ind w:leftChars="0"/>
        <w:rPr>
          <w:rFonts w:hint="default" w:ascii="新宋体" w:hAnsi="新宋体" w:eastAsia="新宋体"/>
          <w:color w:val="000000"/>
          <w:sz w:val="19"/>
          <w:szCs w:val="24"/>
          <w:lang w:val="en-US" w:eastAsia="zh-CN"/>
        </w:rPr>
      </w:pPr>
    </w:p>
    <w:p>
      <w:pPr>
        <w:numPr>
          <w:ilvl w:val="0"/>
          <w:numId w:val="0"/>
        </w:numPr>
        <w:ind w:leftChars="0"/>
        <w:rPr>
          <w:rFonts w:hint="eastAsia" w:ascii="新宋体" w:hAnsi="新宋体" w:eastAsia="新宋体"/>
          <w:color w:val="000000"/>
          <w:sz w:val="19"/>
          <w:szCs w:val="24"/>
          <w:lang w:val="en-US" w:eastAsia="zh-CN"/>
        </w:rPr>
      </w:pPr>
      <w:r>
        <w:rPr>
          <w:rStyle w:val="17"/>
          <w:rFonts w:hint="eastAsia"/>
          <w:lang w:val="en-US" w:eastAsia="zh-CN"/>
        </w:rPr>
        <w:t>2.11插入焊缝及打标</w:t>
      </w:r>
      <w:r>
        <w:rPr>
          <w:rFonts w:hint="eastAsia" w:ascii="新宋体" w:hAnsi="新宋体" w:eastAsia="新宋体"/>
          <w:color w:val="000000"/>
          <w:sz w:val="19"/>
          <w:szCs w:val="24"/>
          <w:lang w:val="en-US" w:eastAsia="zh-CN"/>
        </w:rPr>
        <w:t>, 由所选面和实体插入相应填角焊缝并出激光打标图</w:t>
      </w:r>
    </w:p>
    <w:p>
      <w:pPr>
        <w:numPr>
          <w:ilvl w:val="0"/>
          <w:numId w:val="0"/>
        </w:numPr>
        <w:ind w:leftChars="0"/>
        <w:rPr>
          <w:rFonts w:ascii="宋体" w:hAnsi="宋体" w:eastAsia="宋体" w:cs="宋体"/>
          <w:sz w:val="24"/>
          <w:szCs w:val="24"/>
        </w:rPr>
      </w:pPr>
      <w:r>
        <w:rPr>
          <w:rFonts w:ascii="宋体" w:hAnsi="宋体" w:eastAsia="宋体" w:cs="宋体"/>
          <w:sz w:val="24"/>
          <w:szCs w:val="24"/>
        </w:rPr>
        <w:drawing>
          <wp:inline distT="0" distB="0" distL="114300" distR="114300">
            <wp:extent cx="5224780" cy="3321685"/>
            <wp:effectExtent l="0" t="0" r="13970" b="12065"/>
            <wp:docPr id="54"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 descr="IMG_256"/>
                    <pic:cNvPicPr>
                      <a:picLocks noChangeAspect="1"/>
                    </pic:cNvPicPr>
                  </pic:nvPicPr>
                  <pic:blipFill>
                    <a:blip r:embed="rId18"/>
                    <a:stretch>
                      <a:fillRect/>
                    </a:stretch>
                  </pic:blipFill>
                  <pic:spPr>
                    <a:xfrm>
                      <a:off x="0" y="0"/>
                      <a:ext cx="5224780" cy="3321685"/>
                    </a:xfrm>
                    <a:prstGeom prst="rect">
                      <a:avLst/>
                    </a:prstGeom>
                    <a:noFill/>
                    <a:ln w="9525">
                      <a:noFill/>
                    </a:ln>
                  </pic:spPr>
                </pic:pic>
              </a:graphicData>
            </a:graphic>
          </wp:inline>
        </w:drawing>
      </w:r>
    </w:p>
    <w:p>
      <w:pPr>
        <w:numPr>
          <w:ilvl w:val="0"/>
          <w:numId w:val="0"/>
        </w:numPr>
        <w:ind w:leftChars="0"/>
        <w:rPr>
          <w:rFonts w:ascii="宋体" w:hAnsi="宋体" w:eastAsia="宋体" w:cs="宋体"/>
          <w:sz w:val="24"/>
          <w:szCs w:val="24"/>
        </w:rPr>
      </w:pPr>
      <w:r>
        <w:rPr>
          <w:rFonts w:ascii="宋体" w:hAnsi="宋体" w:eastAsia="宋体" w:cs="宋体"/>
          <w:sz w:val="24"/>
          <w:szCs w:val="24"/>
        </w:rPr>
        <w:drawing>
          <wp:inline distT="0" distB="0" distL="114300" distR="114300">
            <wp:extent cx="5480685" cy="4230370"/>
            <wp:effectExtent l="0" t="0" r="5715" b="17780"/>
            <wp:docPr id="55"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 descr="IMG_256"/>
                    <pic:cNvPicPr>
                      <a:picLocks noChangeAspect="1"/>
                    </pic:cNvPicPr>
                  </pic:nvPicPr>
                  <pic:blipFill>
                    <a:blip r:embed="rId19"/>
                    <a:stretch>
                      <a:fillRect/>
                    </a:stretch>
                  </pic:blipFill>
                  <pic:spPr>
                    <a:xfrm>
                      <a:off x="0" y="0"/>
                      <a:ext cx="5480685" cy="4230370"/>
                    </a:xfrm>
                    <a:prstGeom prst="rect">
                      <a:avLst/>
                    </a:prstGeom>
                    <a:noFill/>
                    <a:ln w="9525">
                      <a:noFill/>
                    </a:ln>
                  </pic:spPr>
                </pic:pic>
              </a:graphicData>
            </a:graphic>
          </wp:inline>
        </w:drawing>
      </w:r>
    </w:p>
    <w:p>
      <w:pPr>
        <w:rPr>
          <w:rFonts w:ascii="宋体" w:hAnsi="宋体" w:eastAsia="宋体" w:cs="宋体"/>
          <w:sz w:val="24"/>
          <w:szCs w:val="24"/>
        </w:rPr>
      </w:pPr>
      <w:r>
        <w:rPr>
          <w:rFonts w:ascii="宋体" w:hAnsi="宋体" w:eastAsia="宋体" w:cs="宋体"/>
          <w:sz w:val="24"/>
          <w:szCs w:val="24"/>
        </w:rPr>
        <w:br w:type="page"/>
      </w:r>
    </w:p>
    <w:p>
      <w:pPr>
        <w:pStyle w:val="7"/>
        <w:bidi w:val="0"/>
        <w:rPr>
          <w:rFonts w:hint="eastAsia"/>
          <w:lang w:val="en-US" w:eastAsia="zh-CN"/>
        </w:rPr>
      </w:pPr>
      <w:bookmarkStart w:id="1" w:name="_GoBack"/>
      <w:r>
        <w:rPr>
          <w:rFonts w:hint="eastAsia"/>
          <w:lang w:val="en-US" w:eastAsia="zh-CN"/>
        </w:rPr>
        <w:t>2.12失败展开特征处理器（自动切角）</w:t>
      </w:r>
    </w:p>
    <w:p>
      <w:pPr>
        <w:numPr>
          <w:ilvl w:val="0"/>
          <w:numId w:val="0"/>
        </w:numPr>
        <w:ind w:leftChars="0"/>
        <w:rPr>
          <w:rFonts w:hint="eastAsia" w:ascii="新宋体" w:hAnsi="新宋体" w:eastAsia="新宋体"/>
          <w:color w:val="008000"/>
          <w:sz w:val="19"/>
          <w:szCs w:val="24"/>
          <w:lang w:val="en-US" w:eastAsia="zh-CN"/>
        </w:rPr>
      </w:pPr>
      <w:r>
        <w:rPr>
          <w:rFonts w:hint="eastAsia" w:ascii="新宋体" w:hAnsi="新宋体" w:eastAsia="新宋体"/>
          <w:color w:val="000000"/>
          <w:sz w:val="19"/>
          <w:szCs w:val="24"/>
          <w:lang w:val="en-US" w:eastAsia="zh-CN"/>
        </w:rPr>
        <w:t>这是根据以前的作品进行新编。选择边线，如果边线是圆柱面和平面的交线时，进行边线选择自动切角模式，选择方块切除和窄边切除两个按键。</w:t>
      </w:r>
    </w:p>
    <w:p>
      <w:pPr>
        <w:rPr>
          <w:rFonts w:hint="eastAsia" w:ascii="新宋体" w:hAnsi="新宋体" w:eastAsia="新宋体"/>
          <w:color w:val="008000"/>
          <w:sz w:val="19"/>
          <w:szCs w:val="24"/>
          <w:lang w:val="en-US" w:eastAsia="zh-CN"/>
        </w:rPr>
      </w:pPr>
      <w:r>
        <w:rPr>
          <w:rFonts w:hint="eastAsia" w:ascii="新宋体" w:hAnsi="新宋体" w:eastAsia="新宋体"/>
          <w:color w:val="008000"/>
          <w:sz w:val="19"/>
          <w:szCs w:val="24"/>
          <w:lang w:val="en-US" w:eastAsia="zh-CN"/>
        </w:rPr>
        <w:drawing>
          <wp:inline distT="0" distB="0" distL="114300" distR="114300">
            <wp:extent cx="5271135" cy="3058160"/>
            <wp:effectExtent l="0" t="0" r="5715" b="8890"/>
            <wp:docPr id="59" name="图片 59" descr="失败展开特征处理器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失败展开特征处理器2"/>
                    <pic:cNvPicPr>
                      <a:picLocks noChangeAspect="1"/>
                    </pic:cNvPicPr>
                  </pic:nvPicPr>
                  <pic:blipFill>
                    <a:blip r:embed="rId20"/>
                    <a:stretch>
                      <a:fillRect/>
                    </a:stretch>
                  </pic:blipFill>
                  <pic:spPr>
                    <a:xfrm>
                      <a:off x="0" y="0"/>
                      <a:ext cx="5271135" cy="3058160"/>
                    </a:xfrm>
                    <a:prstGeom prst="rect">
                      <a:avLst/>
                    </a:prstGeom>
                  </pic:spPr>
                </pic:pic>
              </a:graphicData>
            </a:graphic>
          </wp:inline>
        </w:drawing>
      </w:r>
    </w:p>
    <w:p>
      <w:pPr>
        <w:numPr>
          <w:ilvl w:val="0"/>
          <w:numId w:val="0"/>
        </w:numPr>
        <w:ind w:leftChars="0"/>
        <w:rPr>
          <w:rFonts w:hint="eastAsia" w:ascii="新宋体" w:hAnsi="新宋体" w:eastAsia="新宋体"/>
          <w:color w:val="008000"/>
          <w:sz w:val="19"/>
          <w:szCs w:val="24"/>
          <w:lang w:val="en-US" w:eastAsia="zh-CN"/>
        </w:rPr>
      </w:pPr>
    </w:p>
    <w:p>
      <w:pPr>
        <w:pStyle w:val="19"/>
        <w:bidi w:val="0"/>
        <w:rPr>
          <w:rFonts w:hint="eastAsia"/>
          <w:lang w:val="en-US" w:eastAsia="zh-CN"/>
        </w:rPr>
      </w:pPr>
      <w:r>
        <w:rPr>
          <w:rFonts w:hint="eastAsia"/>
          <w:lang w:val="en-US" w:eastAsia="zh-CN"/>
        </w:rPr>
        <w:t>如果所选边线不符合要求，或者未作选择时，运行进入失败展开特征处理器模式，点表格行切换特征，会放大所选特征并标出四个顶点，点相应键进行切角处理。</w:t>
      </w:r>
    </w:p>
    <w:p>
      <w:pPr>
        <w:rPr>
          <w:rFonts w:hint="eastAsia" w:ascii="新宋体" w:hAnsi="新宋体" w:eastAsia="新宋体"/>
          <w:color w:val="008000"/>
          <w:sz w:val="19"/>
          <w:szCs w:val="24"/>
          <w:lang w:val="en-US" w:eastAsia="zh-CN"/>
        </w:rPr>
      </w:pPr>
      <w:r>
        <w:rPr>
          <w:rFonts w:hint="eastAsia" w:ascii="新宋体" w:hAnsi="新宋体" w:eastAsia="新宋体"/>
          <w:color w:val="008000"/>
          <w:sz w:val="19"/>
          <w:szCs w:val="24"/>
          <w:lang w:val="en-US" w:eastAsia="zh-CN"/>
        </w:rPr>
        <w:drawing>
          <wp:inline distT="0" distB="0" distL="114300" distR="114300">
            <wp:extent cx="5269230" cy="3514725"/>
            <wp:effectExtent l="0" t="0" r="7620" b="9525"/>
            <wp:docPr id="58" name="图片 58" descr="失败展开特征处理器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失败展开特征处理器1"/>
                    <pic:cNvPicPr>
                      <a:picLocks noChangeAspect="1"/>
                    </pic:cNvPicPr>
                  </pic:nvPicPr>
                  <pic:blipFill>
                    <a:blip r:embed="rId21"/>
                    <a:stretch>
                      <a:fillRect/>
                    </a:stretch>
                  </pic:blipFill>
                  <pic:spPr>
                    <a:xfrm>
                      <a:off x="0" y="0"/>
                      <a:ext cx="5269230" cy="3514725"/>
                    </a:xfrm>
                    <a:prstGeom prst="rect">
                      <a:avLst/>
                    </a:prstGeom>
                  </pic:spPr>
                </pic:pic>
              </a:graphicData>
            </a:graphic>
          </wp:inline>
        </w:drawing>
      </w:r>
    </w:p>
    <w:p>
      <w:pPr>
        <w:pStyle w:val="19"/>
        <w:bidi w:val="0"/>
        <w:rPr>
          <w:rFonts w:hint="eastAsia"/>
          <w:lang w:val="en-US" w:eastAsia="zh-CN"/>
        </w:rPr>
      </w:pPr>
      <w:r>
        <w:rPr>
          <w:rFonts w:hint="eastAsia"/>
          <w:lang w:val="en-US" w:eastAsia="zh-CN"/>
        </w:rPr>
        <w:t>这个程序适用于Creo转化过来的钣金。</w:t>
      </w:r>
    </w:p>
    <w:p>
      <w:pPr>
        <w:pStyle w:val="19"/>
        <w:bidi w:val="0"/>
        <w:rPr>
          <w:rFonts w:hint="default"/>
          <w:lang w:val="en-US" w:eastAsia="zh-CN"/>
        </w:rPr>
      </w:pPr>
      <w:r>
        <w:rPr>
          <w:rFonts w:hint="eastAsia"/>
          <w:lang w:val="en-US" w:eastAsia="zh-CN"/>
        </w:rPr>
        <w:t>如果你对展开失败的特征有特殊的办法进行处理，请提供给本作者，做成工具。</w:t>
      </w:r>
    </w:p>
    <w:p>
      <w:pPr>
        <w:rPr>
          <w:rFonts w:hint="eastAsia" w:ascii="新宋体" w:hAnsi="新宋体" w:eastAsia="新宋体"/>
          <w:color w:val="000000"/>
          <w:sz w:val="19"/>
          <w:szCs w:val="24"/>
          <w:lang w:val="en-US" w:eastAsia="zh-CN"/>
        </w:rPr>
      </w:pPr>
      <w:r>
        <w:rPr>
          <w:rFonts w:hint="eastAsia" w:ascii="新宋体" w:hAnsi="新宋体" w:eastAsia="新宋体"/>
          <w:color w:val="000000"/>
          <w:sz w:val="19"/>
          <w:szCs w:val="24"/>
          <w:lang w:val="en-US" w:eastAsia="zh-CN"/>
        </w:rPr>
        <w:br w:type="page"/>
      </w:r>
    </w:p>
    <w:p>
      <w:pPr>
        <w:pStyle w:val="7"/>
        <w:bidi w:val="0"/>
        <w:rPr>
          <w:rFonts w:hint="eastAsia"/>
          <w:lang w:val="en-US" w:eastAsia="zh-CN"/>
        </w:rPr>
      </w:pPr>
      <w:r>
        <w:rPr>
          <w:rFonts w:hint="eastAsia"/>
          <w:lang w:val="en-US" w:eastAsia="zh-CN"/>
        </w:rPr>
        <w:t>2.13铜排和安装板开孔</w:t>
      </w:r>
    </w:p>
    <w:p>
      <w:pPr>
        <w:numPr>
          <w:ilvl w:val="0"/>
          <w:numId w:val="0"/>
        </w:numPr>
        <w:ind w:leftChars="0"/>
      </w:pPr>
      <w:r>
        <w:drawing>
          <wp:inline distT="0" distB="0" distL="114300" distR="114300">
            <wp:extent cx="3619500" cy="5210175"/>
            <wp:effectExtent l="0" t="0" r="0" b="9525"/>
            <wp:docPr id="1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6"/>
                    <pic:cNvPicPr>
                      <a:picLocks noChangeAspect="1"/>
                    </pic:cNvPicPr>
                  </pic:nvPicPr>
                  <pic:blipFill>
                    <a:blip r:embed="rId22"/>
                    <a:stretch>
                      <a:fillRect/>
                    </a:stretch>
                  </pic:blipFill>
                  <pic:spPr>
                    <a:xfrm>
                      <a:off x="0" y="0"/>
                      <a:ext cx="3619500" cy="5210175"/>
                    </a:xfrm>
                    <a:prstGeom prst="rect">
                      <a:avLst/>
                    </a:prstGeom>
                    <a:noFill/>
                    <a:ln>
                      <a:noFill/>
                    </a:ln>
                  </pic:spPr>
                </pic:pic>
              </a:graphicData>
            </a:graphic>
          </wp:inline>
        </w:drawing>
      </w:r>
    </w:p>
    <w:p>
      <w:pPr>
        <w:pStyle w:val="19"/>
        <w:bidi w:val="0"/>
        <w:rPr>
          <w:rFonts w:hint="default"/>
          <w:lang w:val="en-US" w:eastAsia="zh-CN"/>
        </w:rPr>
      </w:pPr>
      <w:r>
        <w:rPr>
          <w:rFonts w:hint="eastAsia"/>
          <w:lang w:val="en-US" w:eastAsia="zh-CN"/>
        </w:rPr>
        <w:t>B引用系列A孔开孔这个功能是应用实体引用命令，可以广泛应用各种场合。</w:t>
      </w:r>
    </w:p>
    <w:p>
      <w:pPr>
        <w:pStyle w:val="7"/>
        <w:bidi w:val="0"/>
        <w:rPr>
          <w:rFonts w:hint="eastAsia"/>
          <w:lang w:val="en-US" w:eastAsia="zh-CN"/>
        </w:rPr>
      </w:pPr>
      <w:r>
        <w:rPr>
          <w:rFonts w:hint="eastAsia"/>
          <w:lang w:val="en-US" w:eastAsia="zh-CN"/>
        </w:rPr>
        <w:t>2.14 开门轴孔</w:t>
      </w:r>
    </w:p>
    <w:p>
      <w:pPr>
        <w:rPr>
          <w:rFonts w:hint="default"/>
          <w:lang w:val="en-US" w:eastAsia="zh-CN"/>
        </w:rPr>
      </w:pPr>
      <w:r>
        <w:drawing>
          <wp:inline distT="0" distB="0" distL="114300" distR="114300">
            <wp:extent cx="1714500" cy="2990850"/>
            <wp:effectExtent l="0" t="0" r="0" b="0"/>
            <wp:docPr id="1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0"/>
                    <pic:cNvPicPr>
                      <a:picLocks noChangeAspect="1"/>
                    </pic:cNvPicPr>
                  </pic:nvPicPr>
                  <pic:blipFill>
                    <a:blip r:embed="rId23"/>
                    <a:stretch>
                      <a:fillRect/>
                    </a:stretch>
                  </pic:blipFill>
                  <pic:spPr>
                    <a:xfrm>
                      <a:off x="0" y="0"/>
                      <a:ext cx="1714500" cy="2990850"/>
                    </a:xfrm>
                    <a:prstGeom prst="rect">
                      <a:avLst/>
                    </a:prstGeom>
                    <a:noFill/>
                    <a:ln>
                      <a:noFill/>
                    </a:ln>
                  </pic:spPr>
                </pic:pic>
              </a:graphicData>
            </a:graphic>
          </wp:inline>
        </w:drawing>
      </w:r>
    </w:p>
    <w:p>
      <w:pPr>
        <w:pStyle w:val="7"/>
        <w:bidi w:val="0"/>
      </w:pPr>
      <w:r>
        <w:rPr>
          <w:rFonts w:hint="eastAsia"/>
          <w:lang w:val="en-US" w:eastAsia="zh-CN"/>
        </w:rPr>
        <w:t>2.15</w:t>
      </w:r>
      <w:r>
        <w:rPr>
          <w:rFonts w:hint="default"/>
        </w:rPr>
        <w:t>删除圆角V1.0</w:t>
      </w:r>
    </w:p>
    <w:p>
      <w:pPr>
        <w:numPr>
          <w:ilvl w:val="0"/>
          <w:numId w:val="0"/>
        </w:numPr>
        <w:ind w:leftChars="0"/>
        <w:rPr>
          <w:rFonts w:hint="eastAsia" w:ascii="Helvetica" w:hAnsi="Helvetica" w:eastAsia="宋体" w:cs="Helvetica"/>
          <w:i w:val="0"/>
          <w:iCs w:val="0"/>
          <w:caps w:val="0"/>
          <w:color w:val="212121"/>
          <w:spacing w:val="0"/>
          <w:sz w:val="18"/>
          <w:szCs w:val="18"/>
          <w:shd w:val="clear" w:fill="FFFFFF"/>
          <w:lang w:val="en-US" w:eastAsia="zh-CN"/>
        </w:rPr>
      </w:pPr>
      <w:r>
        <w:drawing>
          <wp:inline distT="0" distB="0" distL="114300" distR="114300">
            <wp:extent cx="2529205" cy="4162425"/>
            <wp:effectExtent l="0" t="0" r="4445" b="952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4"/>
                    <a:stretch>
                      <a:fillRect/>
                    </a:stretch>
                  </pic:blipFill>
                  <pic:spPr>
                    <a:xfrm>
                      <a:off x="0" y="0"/>
                      <a:ext cx="2529205" cy="4162425"/>
                    </a:xfrm>
                    <a:prstGeom prst="rect">
                      <a:avLst/>
                    </a:prstGeom>
                    <a:noFill/>
                    <a:ln>
                      <a:noFill/>
                    </a:ln>
                  </pic:spPr>
                </pic:pic>
              </a:graphicData>
            </a:graphic>
          </wp:inline>
        </w:drawing>
      </w:r>
      <w:r>
        <w:drawing>
          <wp:inline distT="0" distB="0" distL="114300" distR="114300">
            <wp:extent cx="2643505" cy="4295775"/>
            <wp:effectExtent l="0" t="0" r="4445" b="9525"/>
            <wp:docPr id="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
                    <pic:cNvPicPr>
                      <a:picLocks noChangeAspect="1"/>
                    </pic:cNvPicPr>
                  </pic:nvPicPr>
                  <pic:blipFill>
                    <a:blip r:embed="rId25"/>
                    <a:stretch>
                      <a:fillRect/>
                    </a:stretch>
                  </pic:blipFill>
                  <pic:spPr>
                    <a:xfrm>
                      <a:off x="0" y="0"/>
                      <a:ext cx="2643505" cy="4295775"/>
                    </a:xfrm>
                    <a:prstGeom prst="rect">
                      <a:avLst/>
                    </a:prstGeom>
                    <a:noFill/>
                    <a:ln>
                      <a:noFill/>
                    </a:ln>
                  </pic:spPr>
                </pic:pic>
              </a:graphicData>
            </a:graphic>
          </wp:inline>
        </w:drawing>
      </w:r>
    </w:p>
    <w:p>
      <w:pPr>
        <w:numPr>
          <w:ilvl w:val="0"/>
          <w:numId w:val="0"/>
        </w:numPr>
        <w:ind w:leftChars="0"/>
        <w:rPr>
          <w:rFonts w:ascii="Helvetica" w:hAnsi="Helvetica" w:eastAsia="Helvetica" w:cs="Helvetica"/>
          <w:i w:val="0"/>
          <w:iCs w:val="0"/>
          <w:caps w:val="0"/>
          <w:color w:val="212121"/>
          <w:spacing w:val="0"/>
          <w:sz w:val="18"/>
          <w:szCs w:val="18"/>
          <w:shd w:val="clear" w:fill="FFFFFF"/>
        </w:rPr>
      </w:pPr>
      <w:r>
        <w:rPr>
          <w:rFonts w:ascii="Helvetica" w:hAnsi="Helvetica" w:eastAsia="Helvetica" w:cs="Helvetica"/>
          <w:i w:val="0"/>
          <w:iCs w:val="0"/>
          <w:caps w:val="0"/>
          <w:color w:val="212121"/>
          <w:spacing w:val="0"/>
          <w:sz w:val="18"/>
          <w:szCs w:val="18"/>
          <w:shd w:val="clear" w:fill="FFFFFF"/>
        </w:rPr>
        <w:t>此功能主要用于外来钣金件的模型处理，删除里面不合理的圆角。既可以是单实体件，可以用于多实体件。 它会对避开选择圆孔和槽孔（这是核心算法最关键处！） 可设定圆角半径上限，以免非折弯圆弧面入选。 可设定忽略某高度以下的圆角，以免外形处的钣金圆角入选。（第二关键点） 删除面后可合并文件夹，对只有一个特征的不作合并 对失败面上色</w:t>
      </w:r>
    </w:p>
    <w:p>
      <w:pPr>
        <w:numPr>
          <w:ilvl w:val="0"/>
          <w:numId w:val="0"/>
        </w:numPr>
        <w:ind w:leftChars="0"/>
        <w:rPr>
          <w:rFonts w:ascii="Helvetica" w:hAnsi="Helvetica" w:eastAsia="Helvetica" w:cs="Helvetica"/>
          <w:i w:val="0"/>
          <w:iCs w:val="0"/>
          <w:caps w:val="0"/>
          <w:color w:val="212121"/>
          <w:spacing w:val="0"/>
          <w:sz w:val="18"/>
          <w:szCs w:val="18"/>
          <w:shd w:val="clear" w:fill="FFFFFF"/>
        </w:rPr>
      </w:pPr>
    </w:p>
    <w:p>
      <w:pPr>
        <w:numPr>
          <w:ilvl w:val="0"/>
          <w:numId w:val="0"/>
        </w:numPr>
        <w:ind w:leftChars="0"/>
        <w:rPr>
          <w:rFonts w:ascii="Helvetica" w:hAnsi="Helvetica" w:eastAsia="Helvetica" w:cs="Helvetica"/>
          <w:i w:val="0"/>
          <w:iCs w:val="0"/>
          <w:caps w:val="0"/>
          <w:color w:val="212121"/>
          <w:spacing w:val="0"/>
          <w:sz w:val="18"/>
          <w:szCs w:val="18"/>
          <w:shd w:val="clear" w:fill="FFFFFF"/>
        </w:rPr>
      </w:pPr>
    </w:p>
    <w:p>
      <w:pPr>
        <w:numPr>
          <w:ilvl w:val="0"/>
          <w:numId w:val="0"/>
        </w:numPr>
        <w:ind w:leftChars="0"/>
        <w:rPr>
          <w:rFonts w:ascii="Helvetica" w:hAnsi="Helvetica" w:eastAsia="Helvetica" w:cs="Helvetica"/>
          <w:i w:val="0"/>
          <w:iCs w:val="0"/>
          <w:caps w:val="0"/>
          <w:color w:val="212121"/>
          <w:spacing w:val="0"/>
          <w:sz w:val="18"/>
          <w:szCs w:val="18"/>
          <w:shd w:val="clear" w:fill="FFFFFF"/>
        </w:rPr>
      </w:pPr>
    </w:p>
    <w:p>
      <w:pPr>
        <w:numPr>
          <w:ilvl w:val="0"/>
          <w:numId w:val="0"/>
        </w:numPr>
        <w:ind w:leftChars="0"/>
        <w:rPr>
          <w:rFonts w:hint="default" w:ascii="新宋体" w:hAnsi="新宋体" w:eastAsia="新宋体"/>
          <w:color w:val="008000"/>
          <w:sz w:val="19"/>
          <w:szCs w:val="24"/>
          <w:lang w:val="en-US" w:eastAsia="zh-CN"/>
        </w:rPr>
      </w:pPr>
      <w:r>
        <w:rPr>
          <w:rStyle w:val="17"/>
          <w:rFonts w:hint="eastAsia"/>
          <w:lang w:val="en-US" w:eastAsia="zh-CN"/>
        </w:rPr>
        <w:t>2.16打开计算器</w:t>
      </w:r>
      <w:r>
        <w:rPr>
          <w:rStyle w:val="20"/>
          <w:rFonts w:hint="eastAsia"/>
          <w:lang w:val="en-US" w:eastAsia="zh-CN"/>
        </w:rPr>
        <w:t xml:space="preserve">  快速打开计算器.</w:t>
      </w:r>
    </w:p>
    <w:p>
      <w:pPr>
        <w:numPr>
          <w:ilvl w:val="0"/>
          <w:numId w:val="0"/>
        </w:numPr>
        <w:ind w:leftChars="0"/>
        <w:rPr>
          <w:rFonts w:hint="eastAsia"/>
          <w:lang w:val="en-US" w:eastAsia="zh-CN"/>
        </w:rPr>
      </w:pPr>
    </w:p>
    <w:p>
      <w:pPr>
        <w:numPr>
          <w:ilvl w:val="0"/>
          <w:numId w:val="0"/>
        </w:numPr>
        <w:ind w:leftChars="0"/>
        <w:rPr>
          <w:rFonts w:hint="eastAsia" w:ascii="新宋体" w:hAnsi="新宋体" w:eastAsia="新宋体"/>
          <w:color w:val="008000"/>
          <w:sz w:val="19"/>
          <w:szCs w:val="24"/>
          <w:lang w:val="en-US" w:eastAsia="zh-CN"/>
        </w:rPr>
      </w:pPr>
    </w:p>
    <w:p>
      <w:pPr>
        <w:rPr>
          <w:rFonts w:hint="eastAsia"/>
          <w:lang w:val="en-US" w:eastAsia="zh-CN"/>
        </w:rPr>
      </w:pPr>
      <w:r>
        <w:rPr>
          <w:rFonts w:hint="eastAsia"/>
          <w:lang w:val="en-US" w:eastAsia="zh-CN"/>
        </w:rPr>
        <w:br w:type="page"/>
      </w:r>
    </w:p>
    <w:p>
      <w:pPr>
        <w:pStyle w:val="6"/>
        <w:bidi w:val="0"/>
        <w:rPr>
          <w:rFonts w:hint="eastAsia"/>
          <w:lang w:val="en-US" w:eastAsia="zh-CN"/>
        </w:rPr>
      </w:pPr>
      <w:r>
        <w:rPr>
          <w:rFonts w:hint="eastAsia"/>
          <w:lang w:val="en-US" w:eastAsia="zh-CN"/>
        </w:rPr>
        <w:t>3 方通系列</w:t>
      </w:r>
    </w:p>
    <w:p>
      <w:pPr>
        <w:numPr>
          <w:ilvl w:val="0"/>
          <w:numId w:val="0"/>
        </w:numPr>
        <w:ind w:leftChars="0"/>
      </w:pPr>
      <w:r>
        <w:drawing>
          <wp:inline distT="0" distB="0" distL="114300" distR="114300">
            <wp:extent cx="1914525" cy="2305050"/>
            <wp:effectExtent l="0" t="0" r="9525" b="0"/>
            <wp:docPr id="1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8"/>
                    <pic:cNvPicPr>
                      <a:picLocks noChangeAspect="1"/>
                    </pic:cNvPicPr>
                  </pic:nvPicPr>
                  <pic:blipFill>
                    <a:blip r:embed="rId26"/>
                    <a:stretch>
                      <a:fillRect/>
                    </a:stretch>
                  </pic:blipFill>
                  <pic:spPr>
                    <a:xfrm>
                      <a:off x="0" y="0"/>
                      <a:ext cx="1914525" cy="2305050"/>
                    </a:xfrm>
                    <a:prstGeom prst="rect">
                      <a:avLst/>
                    </a:prstGeom>
                    <a:noFill/>
                    <a:ln>
                      <a:noFill/>
                    </a:ln>
                  </pic:spPr>
                </pic:pic>
              </a:graphicData>
            </a:graphic>
          </wp:inline>
        </w:drawing>
      </w:r>
    </w:p>
    <w:p>
      <w:pPr>
        <w:pStyle w:val="7"/>
        <w:bidi w:val="0"/>
        <w:rPr>
          <w:rFonts w:hint="default"/>
          <w:lang w:val="en-US" w:eastAsia="zh-CN"/>
        </w:rPr>
      </w:pPr>
      <w:r>
        <w:rPr>
          <w:rFonts w:hint="eastAsia"/>
          <w:lang w:val="en-US" w:eastAsia="zh-CN"/>
        </w:rPr>
        <w:t>3.1方通全自动编号刻字</w:t>
      </w:r>
    </w:p>
    <w:p>
      <w:pPr>
        <w:numPr>
          <w:ilvl w:val="0"/>
          <w:numId w:val="0"/>
        </w:numPr>
        <w:ind w:leftChars="0"/>
      </w:pPr>
      <w:r>
        <w:drawing>
          <wp:inline distT="0" distB="0" distL="114300" distR="114300">
            <wp:extent cx="3352800" cy="4543425"/>
            <wp:effectExtent l="0" t="0" r="0" b="9525"/>
            <wp:docPr id="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
                    <pic:cNvPicPr>
                      <a:picLocks noChangeAspect="1"/>
                    </pic:cNvPicPr>
                  </pic:nvPicPr>
                  <pic:blipFill>
                    <a:blip r:embed="rId27"/>
                    <a:stretch>
                      <a:fillRect/>
                    </a:stretch>
                  </pic:blipFill>
                  <pic:spPr>
                    <a:xfrm>
                      <a:off x="0" y="0"/>
                      <a:ext cx="3352800" cy="4543425"/>
                    </a:xfrm>
                    <a:prstGeom prst="rect">
                      <a:avLst/>
                    </a:prstGeom>
                    <a:noFill/>
                    <a:ln>
                      <a:noFill/>
                    </a:ln>
                  </pic:spPr>
                </pic:pic>
              </a:graphicData>
            </a:graphic>
          </wp:inline>
        </w:drawing>
      </w:r>
    </w:p>
    <w:p>
      <w:pPr>
        <w:numPr>
          <w:ilvl w:val="0"/>
          <w:numId w:val="0"/>
        </w:numPr>
        <w:ind w:leftChars="0"/>
        <w:rPr>
          <w:rFonts w:hint="eastAsia" w:ascii="新宋体" w:hAnsi="新宋体" w:eastAsia="新宋体"/>
          <w:color w:val="000000"/>
          <w:sz w:val="19"/>
          <w:szCs w:val="24"/>
          <w:lang w:val="en-US" w:eastAsia="zh-CN"/>
        </w:rPr>
      </w:pPr>
      <w:r>
        <w:rPr>
          <w:rFonts w:hint="eastAsia" w:ascii="新宋体" w:hAnsi="新宋体" w:eastAsia="新宋体"/>
          <w:color w:val="000000"/>
          <w:sz w:val="19"/>
          <w:szCs w:val="24"/>
          <w:lang w:val="en-US" w:eastAsia="zh-CN"/>
        </w:rPr>
        <w:t>此程序实现全自动方管编号和节点编号,并在对应位置刻字，实现刻字面的优化．</w:t>
      </w:r>
    </w:p>
    <w:p>
      <w:pPr>
        <w:numPr>
          <w:ilvl w:val="0"/>
          <w:numId w:val="0"/>
        </w:numPr>
        <w:ind w:leftChars="0"/>
        <w:rPr>
          <w:rFonts w:hint="eastAsia" w:ascii="新宋体" w:hAnsi="新宋体" w:eastAsia="新宋体"/>
          <w:color w:val="000000"/>
          <w:sz w:val="19"/>
          <w:szCs w:val="24"/>
          <w:lang w:val="en-US" w:eastAsia="zh-CN"/>
        </w:rPr>
      </w:pPr>
      <w:r>
        <w:rPr>
          <w:rFonts w:hint="eastAsia" w:ascii="新宋体" w:hAnsi="新宋体" w:eastAsia="新宋体"/>
          <w:color w:val="000000"/>
          <w:sz w:val="19"/>
          <w:szCs w:val="24"/>
          <w:lang w:val="en-US" w:eastAsia="zh-CN"/>
        </w:rPr>
        <w:t xml:space="preserve"> 节点的编号有两种方式可选，对方编号指在端部或节点</w:t>
      </w:r>
    </w:p>
    <w:p>
      <w:pPr>
        <w:numPr>
          <w:ilvl w:val="0"/>
          <w:numId w:val="0"/>
        </w:numPr>
        <w:ind w:leftChars="0"/>
        <w:rPr>
          <w:rFonts w:hint="eastAsia" w:ascii="新宋体" w:hAnsi="新宋体" w:eastAsia="新宋体"/>
          <w:color w:val="000000"/>
          <w:sz w:val="19"/>
          <w:szCs w:val="24"/>
          <w:lang w:val="en-US" w:eastAsia="zh-CN"/>
        </w:rPr>
      </w:pPr>
      <w:r>
        <w:rPr>
          <w:rFonts w:hint="eastAsia" w:ascii="新宋体" w:hAnsi="新宋体" w:eastAsia="新宋体"/>
          <w:color w:val="000000"/>
          <w:sz w:val="19"/>
          <w:szCs w:val="24"/>
          <w:lang w:val="en-US" w:eastAsia="zh-CN"/>
        </w:rPr>
        <w:t xml:space="preserve">部位注上对应方管的编号，这种容易装配对应．强烈推荐.                     </w:t>
      </w:r>
    </w:p>
    <w:p>
      <w:pPr>
        <w:numPr>
          <w:ilvl w:val="0"/>
          <w:numId w:val="0"/>
        </w:numPr>
        <w:ind w:leftChars="0"/>
        <w:rPr>
          <w:rFonts w:hint="eastAsia" w:ascii="新宋体" w:hAnsi="新宋体" w:eastAsia="新宋体"/>
          <w:color w:val="000000"/>
          <w:sz w:val="19"/>
          <w:szCs w:val="24"/>
          <w:lang w:val="en-US" w:eastAsia="zh-CN"/>
        </w:rPr>
      </w:pPr>
      <w:r>
        <w:rPr>
          <w:rFonts w:hint="eastAsia" w:ascii="新宋体" w:hAnsi="新宋体" w:eastAsia="新宋体"/>
          <w:color w:val="000000"/>
          <w:sz w:val="19"/>
          <w:szCs w:val="24"/>
          <w:lang w:val="en-US" w:eastAsia="zh-CN"/>
        </w:rPr>
        <w:t>同号配对是在端部或节点部位注上相同的数字,数字由1,2,3...开始顺序排次．</w:t>
      </w:r>
    </w:p>
    <w:p>
      <w:pPr>
        <w:numPr>
          <w:ilvl w:val="0"/>
          <w:numId w:val="0"/>
        </w:numPr>
        <w:ind w:leftChars="0"/>
        <w:rPr>
          <w:rFonts w:hint="eastAsia" w:ascii="新宋体" w:hAnsi="新宋体" w:eastAsia="新宋体"/>
          <w:color w:val="000000"/>
          <w:sz w:val="19"/>
          <w:szCs w:val="24"/>
          <w:lang w:val="en-US" w:eastAsia="zh-CN"/>
        </w:rPr>
      </w:pPr>
      <w:r>
        <w:rPr>
          <w:rFonts w:hint="eastAsia" w:ascii="新宋体" w:hAnsi="新宋体" w:eastAsia="新宋体"/>
          <w:color w:val="000000"/>
          <w:sz w:val="19"/>
          <w:szCs w:val="24"/>
          <w:lang w:val="en-US" w:eastAsia="zh-CN"/>
        </w:rPr>
        <w:t>本程序还提供手动选面刻字功能,手动部分可以设起始序号和步进数。</w:t>
      </w:r>
    </w:p>
    <w:p>
      <w:pPr>
        <w:numPr>
          <w:ilvl w:val="0"/>
          <w:numId w:val="0"/>
        </w:numPr>
        <w:ind w:leftChars="0"/>
        <w:rPr>
          <w:rFonts w:hint="eastAsia" w:ascii="新宋体" w:hAnsi="新宋体" w:eastAsia="新宋体"/>
          <w:color w:val="000000"/>
          <w:sz w:val="19"/>
          <w:szCs w:val="24"/>
          <w:lang w:val="en-US" w:eastAsia="zh-CN"/>
        </w:rPr>
      </w:pPr>
      <w:r>
        <w:rPr>
          <w:rFonts w:hint="eastAsia" w:ascii="新宋体" w:hAnsi="新宋体" w:eastAsia="新宋体"/>
          <w:color w:val="000000"/>
          <w:sz w:val="19"/>
          <w:szCs w:val="24"/>
          <w:lang w:val="en-US" w:eastAsia="zh-CN"/>
        </w:rPr>
        <w:t xml:space="preserve"> 保存选项参数是将设置的参数存到OnCadTools.ini文件里，以便下次调用</w:t>
      </w:r>
    </w:p>
    <w:p>
      <w:pPr>
        <w:numPr>
          <w:ilvl w:val="0"/>
          <w:numId w:val="0"/>
        </w:numPr>
        <w:ind w:leftChars="0"/>
        <w:rPr>
          <w:rFonts w:hint="eastAsia" w:ascii="新宋体" w:hAnsi="新宋体" w:eastAsia="新宋体"/>
          <w:color w:val="000000"/>
          <w:sz w:val="19"/>
          <w:szCs w:val="24"/>
          <w:lang w:val="en-US" w:eastAsia="zh-CN"/>
        </w:rPr>
      </w:pPr>
      <w:r>
        <w:rPr>
          <w:rFonts w:hint="eastAsia" w:ascii="新宋体" w:hAnsi="新宋体" w:eastAsia="新宋体"/>
          <w:color w:val="000000"/>
          <w:sz w:val="19"/>
          <w:szCs w:val="24"/>
          <w:lang w:val="en-US" w:eastAsia="zh-CN"/>
        </w:rPr>
        <w:t>本程序将建立各实体的3D包围框，需在SW2013及以后实现。</w:t>
      </w:r>
    </w:p>
    <w:p>
      <w:pPr>
        <w:numPr>
          <w:ilvl w:val="0"/>
          <w:numId w:val="0"/>
        </w:numPr>
        <w:ind w:leftChars="0"/>
        <w:rPr>
          <w:rFonts w:hint="eastAsia" w:ascii="新宋体" w:hAnsi="新宋体" w:eastAsia="新宋体"/>
          <w:color w:val="000000"/>
          <w:sz w:val="19"/>
          <w:szCs w:val="24"/>
          <w:lang w:val="en-US" w:eastAsia="zh-CN"/>
        </w:rPr>
      </w:pPr>
      <w:r>
        <w:drawing>
          <wp:inline distT="0" distB="0" distL="114300" distR="114300">
            <wp:extent cx="4517390" cy="2106930"/>
            <wp:effectExtent l="0" t="0" r="16510" b="7620"/>
            <wp:docPr id="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
                    <pic:cNvPicPr>
                      <a:picLocks noChangeAspect="1"/>
                    </pic:cNvPicPr>
                  </pic:nvPicPr>
                  <pic:blipFill>
                    <a:blip r:embed="rId28"/>
                    <a:stretch>
                      <a:fillRect/>
                    </a:stretch>
                  </pic:blipFill>
                  <pic:spPr>
                    <a:xfrm>
                      <a:off x="0" y="0"/>
                      <a:ext cx="4517390" cy="2106930"/>
                    </a:xfrm>
                    <a:prstGeom prst="rect">
                      <a:avLst/>
                    </a:prstGeom>
                    <a:noFill/>
                    <a:ln>
                      <a:noFill/>
                    </a:ln>
                  </pic:spPr>
                </pic:pic>
              </a:graphicData>
            </a:graphic>
          </wp:inline>
        </w:drawing>
      </w:r>
    </w:p>
    <w:p>
      <w:pPr>
        <w:numPr>
          <w:ilvl w:val="0"/>
          <w:numId w:val="0"/>
        </w:numPr>
        <w:ind w:leftChars="0"/>
        <w:rPr>
          <w:rFonts w:hint="default"/>
          <w:lang w:val="en-US" w:eastAsia="zh-CN"/>
        </w:rPr>
      </w:pPr>
    </w:p>
    <w:p>
      <w:pPr>
        <w:pStyle w:val="7"/>
        <w:bidi w:val="0"/>
        <w:rPr>
          <w:rFonts w:hint="eastAsia"/>
          <w:lang w:val="en-US" w:eastAsia="zh-CN"/>
        </w:rPr>
      </w:pPr>
      <w:r>
        <w:rPr>
          <w:rFonts w:hint="eastAsia"/>
          <w:lang w:val="en-US" w:eastAsia="zh-CN"/>
        </w:rPr>
        <w:t>3.2方通卡扣</w:t>
      </w:r>
    </w:p>
    <w:p>
      <w:pPr>
        <w:numPr>
          <w:ilvl w:val="0"/>
          <w:numId w:val="0"/>
        </w:numPr>
        <w:ind w:leftChars="0"/>
      </w:pPr>
      <w:r>
        <w:drawing>
          <wp:inline distT="0" distB="0" distL="114300" distR="114300">
            <wp:extent cx="4619625" cy="4076700"/>
            <wp:effectExtent l="0" t="0" r="9525"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29"/>
                    <a:stretch>
                      <a:fillRect/>
                    </a:stretch>
                  </pic:blipFill>
                  <pic:spPr>
                    <a:xfrm>
                      <a:off x="0" y="0"/>
                      <a:ext cx="4619625" cy="4076700"/>
                    </a:xfrm>
                    <a:prstGeom prst="rect">
                      <a:avLst/>
                    </a:prstGeom>
                    <a:noFill/>
                    <a:ln>
                      <a:noFill/>
                    </a:ln>
                  </pic:spPr>
                </pic:pic>
              </a:graphicData>
            </a:graphic>
          </wp:inline>
        </w:drawing>
      </w:r>
    </w:p>
    <w:p>
      <w:pPr>
        <w:numPr>
          <w:ilvl w:val="0"/>
          <w:numId w:val="0"/>
        </w:numPr>
        <w:ind w:leftChars="0"/>
        <w:rPr>
          <w:rFonts w:hint="eastAsia"/>
          <w:lang w:eastAsia="zh-CN"/>
        </w:rPr>
      </w:pPr>
      <w:r>
        <w:rPr>
          <w:rFonts w:hint="eastAsia"/>
          <w:lang w:val="en-US" w:eastAsia="zh-CN"/>
        </w:rPr>
        <w:t>1.</w:t>
      </w:r>
      <w:r>
        <w:rPr>
          <w:rFonts w:hint="eastAsia"/>
          <w:lang w:eastAsia="zh-CN"/>
        </w:rPr>
        <w:t>可在零件和装配体运行</w:t>
      </w:r>
    </w:p>
    <w:p>
      <w:pPr>
        <w:numPr>
          <w:ilvl w:val="0"/>
          <w:numId w:val="0"/>
        </w:numPr>
        <w:ind w:leftChars="0"/>
        <w:rPr>
          <w:rFonts w:hint="eastAsia"/>
          <w:lang w:eastAsia="zh-CN"/>
        </w:rPr>
      </w:pPr>
      <w:r>
        <w:rPr>
          <w:rFonts w:hint="eastAsia"/>
          <w:lang w:val="en-US" w:eastAsia="zh-CN"/>
        </w:rPr>
        <w:t>2.</w:t>
      </w:r>
      <w:r>
        <w:rPr>
          <w:rFonts w:hint="eastAsia"/>
          <w:lang w:eastAsia="zh-CN"/>
        </w:rPr>
        <w:t>具有做错删除刚建的特征草图功能</w:t>
      </w:r>
    </w:p>
    <w:p>
      <w:pPr>
        <w:numPr>
          <w:ilvl w:val="0"/>
          <w:numId w:val="0"/>
        </w:numPr>
        <w:ind w:leftChars="0"/>
        <w:rPr>
          <w:rFonts w:hint="eastAsia"/>
          <w:lang w:val="en-US" w:eastAsia="zh-CN"/>
        </w:rPr>
      </w:pPr>
      <w:r>
        <w:rPr>
          <w:rFonts w:hint="eastAsia"/>
          <w:lang w:val="en-US" w:eastAsia="zh-CN"/>
        </w:rPr>
        <w:t>3.非正交的夹角方通也能加卡扣</w:t>
      </w:r>
    </w:p>
    <w:p>
      <w:pPr>
        <w:numPr>
          <w:ilvl w:val="0"/>
          <w:numId w:val="0"/>
        </w:numPr>
        <w:ind w:leftChars="0"/>
        <w:rPr>
          <w:rFonts w:hint="default"/>
          <w:lang w:val="en-US" w:eastAsia="zh-CN"/>
        </w:rPr>
      </w:pPr>
      <w:r>
        <w:drawing>
          <wp:inline distT="0" distB="0" distL="114300" distR="114300">
            <wp:extent cx="4161790" cy="3045460"/>
            <wp:effectExtent l="0" t="0" r="10160" b="2540"/>
            <wp:docPr id="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
                    <pic:cNvPicPr>
                      <a:picLocks noChangeAspect="1"/>
                    </pic:cNvPicPr>
                  </pic:nvPicPr>
                  <pic:blipFill>
                    <a:blip r:embed="rId30"/>
                    <a:stretch>
                      <a:fillRect/>
                    </a:stretch>
                  </pic:blipFill>
                  <pic:spPr>
                    <a:xfrm>
                      <a:off x="0" y="0"/>
                      <a:ext cx="4161790" cy="3045460"/>
                    </a:xfrm>
                    <a:prstGeom prst="rect">
                      <a:avLst/>
                    </a:prstGeom>
                    <a:noFill/>
                    <a:ln>
                      <a:noFill/>
                    </a:ln>
                  </pic:spPr>
                </pic:pic>
              </a:graphicData>
            </a:graphic>
          </wp:inline>
        </w:drawing>
      </w:r>
    </w:p>
    <w:p>
      <w:pPr>
        <w:rPr>
          <w:rFonts w:hint="eastAsia"/>
          <w:lang w:val="en-US" w:eastAsia="zh-CN"/>
        </w:rPr>
      </w:pPr>
      <w:r>
        <w:rPr>
          <w:rStyle w:val="17"/>
          <w:rFonts w:hint="eastAsia"/>
          <w:lang w:val="en-US" w:eastAsia="zh-CN"/>
        </w:rPr>
        <w:t>3.3 修改方通</w:t>
      </w:r>
    </w:p>
    <w:p>
      <w:pPr>
        <w:numPr>
          <w:ilvl w:val="0"/>
          <w:numId w:val="0"/>
        </w:numPr>
        <w:ind w:leftChars="0"/>
        <w:rPr>
          <w:rFonts w:hint="default"/>
          <w:lang w:val="en-US" w:eastAsia="zh-CN"/>
        </w:rPr>
      </w:pPr>
      <w:r>
        <w:rPr>
          <w:rFonts w:hint="eastAsia"/>
          <w:lang w:val="en-US" w:eastAsia="zh-CN"/>
        </w:rPr>
        <w:t>只对零件环境，可对多实体有效，实现实心体变成空心方通，修改圆角和管厚功能。列表实体与模型对应显示，生成的删除面，圆角，移动面特征只要一个。</w:t>
      </w:r>
    </w:p>
    <w:p>
      <w:pPr>
        <w:numPr>
          <w:ilvl w:val="0"/>
          <w:numId w:val="0"/>
        </w:numPr>
        <w:ind w:leftChars="0"/>
        <w:rPr>
          <w:rFonts w:hint="eastAsia"/>
          <w:lang w:val="en-US" w:eastAsia="zh-CN"/>
        </w:rPr>
      </w:pPr>
    </w:p>
    <w:p>
      <w:pPr>
        <w:numPr>
          <w:ilvl w:val="0"/>
          <w:numId w:val="0"/>
        </w:numPr>
        <w:ind w:leftChars="0"/>
      </w:pPr>
      <w:r>
        <w:drawing>
          <wp:inline distT="0" distB="0" distL="114300" distR="114300">
            <wp:extent cx="4057650" cy="3743325"/>
            <wp:effectExtent l="0" t="0" r="0" b="9525"/>
            <wp:docPr id="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
                    <pic:cNvPicPr>
                      <a:picLocks noChangeAspect="1"/>
                    </pic:cNvPicPr>
                  </pic:nvPicPr>
                  <pic:blipFill>
                    <a:blip r:embed="rId31"/>
                    <a:stretch>
                      <a:fillRect/>
                    </a:stretch>
                  </pic:blipFill>
                  <pic:spPr>
                    <a:xfrm>
                      <a:off x="0" y="0"/>
                      <a:ext cx="4057650" cy="3743325"/>
                    </a:xfrm>
                    <a:prstGeom prst="rect">
                      <a:avLst/>
                    </a:prstGeom>
                    <a:noFill/>
                    <a:ln>
                      <a:noFill/>
                    </a:ln>
                  </pic:spPr>
                </pic:pic>
              </a:graphicData>
            </a:graphic>
          </wp:inline>
        </w:drawing>
      </w:r>
    </w:p>
    <w:p>
      <w:pPr>
        <w:pStyle w:val="7"/>
        <w:bidi w:val="0"/>
        <w:rPr>
          <w:rFonts w:hint="eastAsia"/>
          <w:lang w:val="en-US" w:eastAsia="zh-CN"/>
        </w:rPr>
      </w:pPr>
      <w:r>
        <w:rPr>
          <w:rFonts w:hint="eastAsia"/>
          <w:lang w:val="en-US" w:eastAsia="zh-CN"/>
        </w:rPr>
        <w:t>3.4方通开槽</w:t>
      </w:r>
    </w:p>
    <w:p>
      <w:pPr>
        <w:rPr>
          <w:rFonts w:hint="default"/>
          <w:lang w:val="en-US" w:eastAsia="zh-CN"/>
        </w:rPr>
      </w:pPr>
      <w:r>
        <w:drawing>
          <wp:inline distT="0" distB="0" distL="114300" distR="114300">
            <wp:extent cx="5268595" cy="4195445"/>
            <wp:effectExtent l="0" t="0" r="8255" b="14605"/>
            <wp:docPr id="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
                    <pic:cNvPicPr>
                      <a:picLocks noChangeAspect="1"/>
                    </pic:cNvPicPr>
                  </pic:nvPicPr>
                  <pic:blipFill>
                    <a:blip r:embed="rId32"/>
                    <a:stretch>
                      <a:fillRect/>
                    </a:stretch>
                  </pic:blipFill>
                  <pic:spPr>
                    <a:xfrm>
                      <a:off x="0" y="0"/>
                      <a:ext cx="5268595" cy="4195445"/>
                    </a:xfrm>
                    <a:prstGeom prst="rect">
                      <a:avLst/>
                    </a:prstGeom>
                    <a:noFill/>
                    <a:ln>
                      <a:noFill/>
                    </a:ln>
                  </pic:spPr>
                </pic:pic>
              </a:graphicData>
            </a:graphic>
          </wp:inline>
        </w:drawing>
      </w:r>
    </w:p>
    <w:p>
      <w:pPr>
        <w:pStyle w:val="7"/>
        <w:bidi w:val="0"/>
        <w:rPr>
          <w:rFonts w:hint="eastAsia"/>
          <w:lang w:val="en-US" w:eastAsia="zh-CN"/>
        </w:rPr>
      </w:pPr>
      <w:r>
        <w:rPr>
          <w:rFonts w:hint="eastAsia"/>
          <w:lang w:val="en-US" w:eastAsia="zh-CN"/>
        </w:rPr>
        <w:t>3.5方通钣金定位刻线</w:t>
      </w:r>
    </w:p>
    <w:p>
      <w:pPr>
        <w:numPr>
          <w:ilvl w:val="0"/>
          <w:numId w:val="0"/>
        </w:numPr>
        <w:ind w:leftChars="0"/>
        <w:rPr>
          <w:rFonts w:hint="eastAsia"/>
          <w:lang w:val="en-US" w:eastAsia="zh-CN"/>
        </w:rPr>
      </w:pPr>
    </w:p>
    <w:p>
      <w:pPr>
        <w:numPr>
          <w:ilvl w:val="0"/>
          <w:numId w:val="0"/>
        </w:numPr>
        <w:ind w:leftChars="0"/>
        <w:rPr>
          <w:rFonts w:hint="eastAsia"/>
          <w:lang w:val="en-US" w:eastAsia="zh-CN"/>
        </w:rPr>
      </w:pPr>
      <w:r>
        <w:drawing>
          <wp:inline distT="0" distB="0" distL="114300" distR="114300">
            <wp:extent cx="3209925" cy="1762125"/>
            <wp:effectExtent l="0" t="0" r="9525" b="9525"/>
            <wp:docPr id="1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9"/>
                    <pic:cNvPicPr>
                      <a:picLocks noChangeAspect="1"/>
                    </pic:cNvPicPr>
                  </pic:nvPicPr>
                  <pic:blipFill>
                    <a:blip r:embed="rId33"/>
                    <a:stretch>
                      <a:fillRect/>
                    </a:stretch>
                  </pic:blipFill>
                  <pic:spPr>
                    <a:xfrm>
                      <a:off x="0" y="0"/>
                      <a:ext cx="3209925" cy="1762125"/>
                    </a:xfrm>
                    <a:prstGeom prst="rect">
                      <a:avLst/>
                    </a:prstGeom>
                    <a:noFill/>
                    <a:ln>
                      <a:noFill/>
                    </a:ln>
                  </pic:spPr>
                </pic:pic>
              </a:graphicData>
            </a:graphic>
          </wp:inline>
        </w:drawing>
      </w:r>
    </w:p>
    <w:p>
      <w:pPr>
        <w:pStyle w:val="7"/>
        <w:bidi w:val="0"/>
        <w:rPr>
          <w:rFonts w:hint="eastAsia"/>
          <w:lang w:val="en-US" w:eastAsia="zh-CN"/>
        </w:rPr>
      </w:pPr>
      <w:r>
        <w:rPr>
          <w:rFonts w:hint="eastAsia"/>
          <w:lang w:val="en-US" w:eastAsia="zh-CN"/>
        </w:rPr>
        <w:t>3.6方通公母端</w:t>
      </w:r>
    </w:p>
    <w:p>
      <w:pPr>
        <w:numPr>
          <w:ilvl w:val="0"/>
          <w:numId w:val="0"/>
        </w:numPr>
        <w:ind w:leftChars="0"/>
        <w:rPr>
          <w:rFonts w:ascii="宋体" w:hAnsi="宋体" w:eastAsia="宋体" w:cs="宋体"/>
          <w:sz w:val="24"/>
          <w:szCs w:val="24"/>
        </w:rPr>
      </w:pPr>
      <w:r>
        <w:drawing>
          <wp:inline distT="0" distB="0" distL="114300" distR="114300">
            <wp:extent cx="2390775" cy="6362700"/>
            <wp:effectExtent l="0" t="0" r="9525" b="0"/>
            <wp:docPr id="1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4"/>
                    <pic:cNvPicPr>
                      <a:picLocks noChangeAspect="1"/>
                    </pic:cNvPicPr>
                  </pic:nvPicPr>
                  <pic:blipFill>
                    <a:blip r:embed="rId34"/>
                    <a:stretch>
                      <a:fillRect/>
                    </a:stretch>
                  </pic:blipFill>
                  <pic:spPr>
                    <a:xfrm>
                      <a:off x="0" y="0"/>
                      <a:ext cx="2390775" cy="6362700"/>
                    </a:xfrm>
                    <a:prstGeom prst="rect">
                      <a:avLst/>
                    </a:prstGeom>
                    <a:noFill/>
                    <a:ln>
                      <a:noFill/>
                    </a:ln>
                  </pic:spPr>
                </pic:pic>
              </a:graphicData>
            </a:graphic>
          </wp:inline>
        </w:drawing>
      </w:r>
    </w:p>
    <w:p>
      <w:pPr>
        <w:pStyle w:val="10"/>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ascii="Helvetica" w:hAnsi="Helvetica" w:eastAsia="Helvetica" w:cs="Helvetica"/>
          <w:i w:val="0"/>
          <w:iCs w:val="0"/>
          <w:caps w:val="0"/>
          <w:color w:val="000000"/>
          <w:spacing w:val="0"/>
          <w:sz w:val="19"/>
          <w:szCs w:val="19"/>
        </w:rPr>
      </w:pPr>
      <w:r>
        <w:rPr>
          <w:rFonts w:hint="default" w:ascii="Helvetica" w:hAnsi="Helvetica" w:eastAsia="Helvetica" w:cs="Helvetica"/>
          <w:i w:val="0"/>
          <w:iCs w:val="0"/>
          <w:caps w:val="0"/>
          <w:color w:val="000000"/>
          <w:spacing w:val="0"/>
          <w:sz w:val="19"/>
          <w:szCs w:val="19"/>
          <w:shd w:val="clear" w:fill="FFFFFF"/>
        </w:rPr>
        <w:t>三种型式端部对接：齐平式，斜角式，斜Z式</w:t>
      </w:r>
    </w:p>
    <w:p>
      <w:pPr>
        <w:pStyle w:val="10"/>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default" w:ascii="Helvetica" w:hAnsi="Helvetica" w:eastAsia="Helvetica" w:cs="Helvetica"/>
          <w:i w:val="0"/>
          <w:iCs w:val="0"/>
          <w:caps w:val="0"/>
          <w:color w:val="000000"/>
          <w:spacing w:val="0"/>
          <w:sz w:val="19"/>
          <w:szCs w:val="19"/>
        </w:rPr>
      </w:pPr>
      <w:r>
        <w:rPr>
          <w:rFonts w:hint="default" w:ascii="Helvetica" w:hAnsi="Helvetica" w:eastAsia="Helvetica" w:cs="Helvetica"/>
          <w:i w:val="0"/>
          <w:iCs w:val="0"/>
          <w:caps w:val="0"/>
          <w:color w:val="000000"/>
          <w:spacing w:val="0"/>
          <w:sz w:val="19"/>
          <w:szCs w:val="19"/>
          <w:shd w:val="clear" w:fill="FFFFFF"/>
        </w:rPr>
        <w:t>方管长度自动截长补短</w:t>
      </w:r>
    </w:p>
    <w:p>
      <w:pPr>
        <w:pStyle w:val="10"/>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default" w:ascii="Helvetica" w:hAnsi="Helvetica" w:eastAsia="Helvetica" w:cs="Helvetica"/>
          <w:i w:val="0"/>
          <w:iCs w:val="0"/>
          <w:caps w:val="0"/>
          <w:color w:val="000000"/>
          <w:spacing w:val="0"/>
          <w:sz w:val="19"/>
          <w:szCs w:val="19"/>
        </w:rPr>
      </w:pPr>
      <w:r>
        <w:rPr>
          <w:rFonts w:hint="default" w:ascii="Helvetica" w:hAnsi="Helvetica" w:eastAsia="Helvetica" w:cs="Helvetica"/>
          <w:i w:val="0"/>
          <w:iCs w:val="0"/>
          <w:caps w:val="0"/>
          <w:color w:val="000000"/>
          <w:spacing w:val="0"/>
          <w:sz w:val="19"/>
          <w:szCs w:val="19"/>
          <w:shd w:val="clear" w:fill="FFFFFF"/>
        </w:rPr>
        <w:t>拉伸切除特征，文档可脱离插件修改</w:t>
      </w:r>
    </w:p>
    <w:p>
      <w:pPr>
        <w:pStyle w:val="10"/>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default" w:ascii="Helvetica" w:hAnsi="Helvetica" w:eastAsia="Helvetica" w:cs="Helvetica"/>
          <w:i w:val="0"/>
          <w:iCs w:val="0"/>
          <w:caps w:val="0"/>
          <w:color w:val="000000"/>
          <w:spacing w:val="0"/>
          <w:sz w:val="19"/>
          <w:szCs w:val="19"/>
        </w:rPr>
      </w:pPr>
      <w:r>
        <w:rPr>
          <w:rFonts w:hint="default" w:ascii="Helvetica" w:hAnsi="Helvetica" w:eastAsia="Helvetica" w:cs="Helvetica"/>
          <w:i w:val="0"/>
          <w:iCs w:val="0"/>
          <w:caps w:val="0"/>
          <w:color w:val="000000"/>
          <w:spacing w:val="0"/>
          <w:sz w:val="19"/>
          <w:szCs w:val="19"/>
          <w:shd w:val="clear" w:fill="FFFFFF"/>
        </w:rPr>
        <w:t>我错了功能，做错可回退</w:t>
      </w:r>
    </w:p>
    <w:p>
      <w:pPr>
        <w:pStyle w:val="10"/>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default" w:ascii="Helvetica" w:hAnsi="Helvetica" w:eastAsia="Helvetica" w:cs="Helvetica"/>
          <w:i w:val="0"/>
          <w:iCs w:val="0"/>
          <w:caps w:val="0"/>
          <w:color w:val="000000"/>
          <w:spacing w:val="0"/>
          <w:sz w:val="19"/>
          <w:szCs w:val="19"/>
        </w:rPr>
      </w:pPr>
      <w:r>
        <w:rPr>
          <w:rFonts w:hint="default" w:ascii="Helvetica" w:hAnsi="Helvetica" w:eastAsia="Helvetica" w:cs="Helvetica"/>
          <w:i w:val="0"/>
          <w:iCs w:val="0"/>
          <w:caps w:val="0"/>
          <w:color w:val="000000"/>
          <w:spacing w:val="0"/>
          <w:sz w:val="19"/>
          <w:szCs w:val="19"/>
          <w:shd w:val="clear" w:fill="FFFFFF"/>
        </w:rPr>
        <w:t>支持空心实心管，圆角和尖角管</w:t>
      </w:r>
    </w:p>
    <w:p>
      <w:pPr>
        <w:pStyle w:val="10"/>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新宋体" w:hAnsi="新宋体" w:eastAsia="新宋体"/>
          <w:color w:val="008000"/>
          <w:sz w:val="19"/>
          <w:szCs w:val="24"/>
          <w:lang w:val="en-US" w:eastAsia="zh-CN"/>
        </w:rPr>
      </w:pPr>
      <w:r>
        <w:rPr>
          <w:rFonts w:hint="default" w:ascii="Helvetica" w:hAnsi="Helvetica" w:eastAsia="Helvetica" w:cs="Helvetica"/>
          <w:i w:val="0"/>
          <w:iCs w:val="0"/>
          <w:caps w:val="0"/>
          <w:color w:val="000000"/>
          <w:spacing w:val="0"/>
          <w:sz w:val="19"/>
          <w:szCs w:val="19"/>
          <w:shd w:val="clear" w:fill="FFFFFF"/>
        </w:rPr>
        <w:t>支持多实体和装配体环境</w:t>
      </w:r>
    </w:p>
    <w:p>
      <w:pPr>
        <w:numPr>
          <w:ilvl w:val="0"/>
          <w:numId w:val="0"/>
        </w:numPr>
        <w:ind w:leftChars="0"/>
        <w:rPr>
          <w:rFonts w:hint="eastAsia" w:ascii="新宋体" w:hAnsi="新宋体" w:eastAsia="新宋体"/>
          <w:color w:val="008000"/>
          <w:sz w:val="19"/>
          <w:szCs w:val="24"/>
          <w:lang w:val="en-US" w:eastAsia="zh-CN"/>
        </w:rPr>
      </w:pPr>
    </w:p>
    <w:p>
      <w:pPr>
        <w:numPr>
          <w:ilvl w:val="0"/>
          <w:numId w:val="0"/>
        </w:numPr>
        <w:ind w:leftChars="0"/>
        <w:rPr>
          <w:rFonts w:hint="eastAsia" w:ascii="新宋体" w:hAnsi="新宋体" w:eastAsia="新宋体"/>
          <w:color w:val="008000"/>
          <w:sz w:val="19"/>
          <w:szCs w:val="24"/>
          <w:lang w:val="en-US" w:eastAsia="zh-CN"/>
        </w:rPr>
      </w:pPr>
    </w:p>
    <w:p>
      <w:pPr>
        <w:numPr>
          <w:ilvl w:val="0"/>
          <w:numId w:val="0"/>
        </w:numPr>
        <w:ind w:leftChars="0"/>
        <w:rPr>
          <w:rFonts w:hint="eastAsia" w:ascii="新宋体" w:hAnsi="新宋体" w:eastAsia="新宋体"/>
          <w:color w:val="008000"/>
          <w:sz w:val="19"/>
          <w:szCs w:val="24"/>
          <w:lang w:val="en-US" w:eastAsia="zh-CN"/>
        </w:rPr>
      </w:pPr>
    </w:p>
    <w:p>
      <w:pPr>
        <w:numPr>
          <w:ilvl w:val="0"/>
          <w:numId w:val="0"/>
        </w:numPr>
        <w:ind w:leftChars="0"/>
        <w:rPr>
          <w:rFonts w:hint="default" w:ascii="新宋体" w:hAnsi="新宋体" w:eastAsia="新宋体"/>
          <w:color w:val="008000"/>
          <w:sz w:val="19"/>
          <w:szCs w:val="24"/>
          <w:lang w:val="en-US" w:eastAsia="zh-CN"/>
        </w:rPr>
      </w:pPr>
    </w:p>
    <w:p>
      <w:pPr>
        <w:rPr>
          <w:rFonts w:hint="eastAsia"/>
          <w:b/>
          <w:bCs/>
          <w:lang w:val="en-US" w:eastAsia="zh-CN"/>
        </w:rPr>
      </w:pPr>
      <w:r>
        <w:rPr>
          <w:rFonts w:hint="eastAsia" w:ascii="新宋体" w:hAnsi="新宋体" w:eastAsia="新宋体"/>
          <w:color w:val="008000"/>
          <w:sz w:val="19"/>
          <w:szCs w:val="24"/>
          <w:lang w:val="en-US" w:eastAsia="zh-CN"/>
        </w:rPr>
        <w:br w:type="page"/>
      </w:r>
    </w:p>
    <w:p>
      <w:pPr>
        <w:pStyle w:val="6"/>
        <w:bidi w:val="0"/>
        <w:rPr>
          <w:rFonts w:hint="eastAsia"/>
          <w:lang w:val="en-US" w:eastAsia="zh-CN"/>
        </w:rPr>
      </w:pPr>
      <w:r>
        <w:rPr>
          <w:rFonts w:hint="eastAsia"/>
          <w:lang w:val="en-US" w:eastAsia="zh-CN"/>
        </w:rPr>
        <w:t>4.标注复制</w:t>
      </w:r>
    </w:p>
    <w:p>
      <w:pPr>
        <w:numPr>
          <w:ilvl w:val="0"/>
          <w:numId w:val="0"/>
        </w:numPr>
        <w:ind w:leftChars="0"/>
      </w:pPr>
      <w:r>
        <w:drawing>
          <wp:inline distT="0" distB="0" distL="114300" distR="114300">
            <wp:extent cx="5268595" cy="3098800"/>
            <wp:effectExtent l="0" t="0" r="8255" b="6350"/>
            <wp:docPr id="1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
                    <pic:cNvPicPr>
                      <a:picLocks noChangeAspect="1"/>
                    </pic:cNvPicPr>
                  </pic:nvPicPr>
                  <pic:blipFill>
                    <a:blip r:embed="rId35"/>
                    <a:stretch>
                      <a:fillRect/>
                    </a:stretch>
                  </pic:blipFill>
                  <pic:spPr>
                    <a:xfrm>
                      <a:off x="0" y="0"/>
                      <a:ext cx="5268595" cy="3098800"/>
                    </a:xfrm>
                    <a:prstGeom prst="rect">
                      <a:avLst/>
                    </a:prstGeom>
                    <a:noFill/>
                    <a:ln>
                      <a:noFill/>
                    </a:ln>
                  </pic:spPr>
                </pic:pic>
              </a:graphicData>
            </a:graphic>
          </wp:inline>
        </w:drawing>
      </w:r>
    </w:p>
    <w:p>
      <w:pPr>
        <w:numPr>
          <w:ilvl w:val="0"/>
          <w:numId w:val="0"/>
        </w:numPr>
        <w:ind w:leftChars="0"/>
      </w:pPr>
      <w:r>
        <w:rPr>
          <w:rFonts w:ascii="Helvetica" w:hAnsi="Helvetica" w:eastAsia="Helvetica" w:cs="Helvetica"/>
          <w:i w:val="0"/>
          <w:iCs w:val="0"/>
          <w:caps w:val="0"/>
          <w:color w:val="212121"/>
          <w:spacing w:val="0"/>
          <w:sz w:val="18"/>
          <w:szCs w:val="18"/>
          <w:shd w:val="clear" w:fill="FFFFFF"/>
        </w:rPr>
        <w:t>另类尺寸标注，抄作业式操作，利用尺寸点匹配复制粘贴尺寸。尺寸位置，属性，文字，公差，括号等各参数照抄。老铁，这样的视图标注有吗，借我抄下！</w:t>
      </w:r>
    </w:p>
    <w:p>
      <w:pPr>
        <w:numPr>
          <w:ilvl w:val="0"/>
          <w:numId w:val="0"/>
        </w:numPr>
        <w:ind w:leftChars="0"/>
        <w:rPr>
          <w:rFonts w:hint="eastAsia"/>
          <w:lang w:val="en-US" w:eastAsia="zh-CN"/>
        </w:rPr>
      </w:pPr>
    </w:p>
    <w:p>
      <w:pPr>
        <w:numPr>
          <w:ilvl w:val="0"/>
          <w:numId w:val="0"/>
        </w:numPr>
        <w:rPr>
          <w:rFonts w:hint="eastAsia"/>
          <w:lang w:val="en-US" w:eastAsia="zh-CN"/>
        </w:rPr>
      </w:pPr>
      <w:r>
        <w:rPr>
          <w:rStyle w:val="18"/>
          <w:rFonts w:hint="eastAsia"/>
          <w:lang w:val="en-US" w:eastAsia="zh-CN"/>
        </w:rPr>
        <w:t>5.一键出图</w:t>
      </w:r>
      <w:r>
        <w:rPr>
          <w:rFonts w:hint="eastAsia"/>
          <w:b/>
          <w:bCs/>
          <w:lang w:val="en-US" w:eastAsia="zh-CN"/>
        </w:rPr>
        <w:t>（一键零件和装配体出工程图及长宽折弯标注）</w:t>
      </w:r>
    </w:p>
    <w:p>
      <w:pPr>
        <w:numPr>
          <w:ilvl w:val="0"/>
          <w:numId w:val="0"/>
        </w:numPr>
        <w:rPr>
          <w:rFonts w:hint="eastAsia"/>
          <w:lang w:val="en-US" w:eastAsia="zh-CN"/>
        </w:rPr>
      </w:pPr>
      <w:r>
        <w:rPr>
          <w:rFonts w:hint="eastAsia"/>
          <w:lang w:val="en-US" w:eastAsia="zh-CN"/>
        </w:rPr>
        <w:t>出图调用的装配体或钣金件工程图和零件工程图模板见工具参数设置第一页里,视图和标注选项见第二页。先设置好存到配置文件里。</w:t>
      </w:r>
    </w:p>
    <w:p>
      <w:pPr>
        <w:numPr>
          <w:ilvl w:val="0"/>
          <w:numId w:val="0"/>
        </w:numPr>
        <w:rPr>
          <w:rFonts w:hint="eastAsia"/>
          <w:lang w:val="en-US" w:eastAsia="zh-CN"/>
        </w:rPr>
      </w:pPr>
      <w:r>
        <w:rPr>
          <w:rFonts w:hint="eastAsia"/>
          <w:lang w:val="en-US" w:eastAsia="zh-CN"/>
        </w:rPr>
        <w:t>模型可以是零件或装配体，一键出图将分析零件各实体和钣金体，实体出四视图（三视图加上轴测图），钣金体出五视图（再加平板图）。如果是多实体，将出多页工程图。</w:t>
      </w:r>
    </w:p>
    <w:p>
      <w:pPr>
        <w:numPr>
          <w:ilvl w:val="0"/>
          <w:numId w:val="0"/>
        </w:numPr>
        <w:rPr>
          <w:rFonts w:hint="eastAsia"/>
          <w:lang w:val="en-US" w:eastAsia="zh-CN"/>
        </w:rPr>
      </w:pPr>
      <w:r>
        <w:rPr>
          <w:rFonts w:hint="eastAsia"/>
          <w:lang w:val="en-US" w:eastAsia="zh-CN"/>
        </w:rPr>
        <w:t>如果要折弯标注，将</w:t>
      </w:r>
      <w:r>
        <w:rPr>
          <w:rFonts w:hint="default"/>
          <w:lang w:val="en-US" w:eastAsia="zh-CN"/>
        </w:rPr>
        <w:t>先对模型各折弯数据计算，</w:t>
      </w:r>
      <w:r>
        <w:rPr>
          <w:rFonts w:hint="eastAsia"/>
          <w:lang w:val="en-US" w:eastAsia="zh-CN"/>
        </w:rPr>
        <w:t>侧</w:t>
      </w:r>
      <w:r>
        <w:rPr>
          <w:rFonts w:hint="default"/>
          <w:lang w:val="en-US" w:eastAsia="zh-CN"/>
        </w:rPr>
        <w:t>视图和俯视图加折弯尺寸。</w:t>
      </w:r>
      <w:r>
        <w:rPr>
          <w:rFonts w:hint="eastAsia"/>
          <w:lang w:val="en-US" w:eastAsia="zh-CN"/>
        </w:rPr>
        <w:t>各</w:t>
      </w:r>
      <w:r>
        <w:rPr>
          <w:rFonts w:hint="default"/>
          <w:lang w:val="en-US" w:eastAsia="zh-CN"/>
        </w:rPr>
        <w:t>视图</w:t>
      </w:r>
      <w:r>
        <w:rPr>
          <w:rFonts w:hint="eastAsia"/>
          <w:lang w:val="en-US" w:eastAsia="zh-CN"/>
        </w:rPr>
        <w:t>按选项</w:t>
      </w:r>
      <w:r>
        <w:rPr>
          <w:rFonts w:hint="default"/>
          <w:lang w:val="en-US" w:eastAsia="zh-CN"/>
        </w:rPr>
        <w:t>加长宽尺寸</w:t>
      </w:r>
      <w:r>
        <w:rPr>
          <w:rFonts w:hint="eastAsia"/>
          <w:lang w:val="en-US" w:eastAsia="zh-CN"/>
        </w:rPr>
        <w:t>。</w:t>
      </w:r>
    </w:p>
    <w:p>
      <w:pPr>
        <w:numPr>
          <w:ilvl w:val="0"/>
          <w:numId w:val="0"/>
        </w:numPr>
        <w:rPr>
          <w:rFonts w:hint="default"/>
          <w:lang w:val="en-US" w:eastAsia="zh-CN"/>
        </w:rPr>
      </w:pPr>
      <w:r>
        <w:rPr>
          <w:rFonts w:hint="eastAsia"/>
          <w:lang w:val="en-US" w:eastAsia="zh-CN"/>
        </w:rPr>
        <w:t>对模型进行类型,钣金,实体类型进行分类,给出相应的选项,模板可下拉选择变化.主视图的模型视角可调整,其中</w:t>
      </w:r>
      <w:r>
        <w:rPr>
          <w:rFonts w:hint="default"/>
          <w:lang w:val="en-US" w:eastAsia="zh-CN"/>
        </w:rPr>
        <w:t>”</w:t>
      </w:r>
      <w:r>
        <w:rPr>
          <w:rFonts w:hint="eastAsia"/>
          <w:lang w:val="en-US" w:eastAsia="zh-CN"/>
        </w:rPr>
        <w:t>大</w:t>
      </w:r>
      <w:r>
        <w:rPr>
          <w:rFonts w:hint="default"/>
          <w:lang w:val="en-US" w:eastAsia="zh-CN"/>
        </w:rPr>
        <w:t>”</w:t>
      </w:r>
      <w:r>
        <w:rPr>
          <w:rFonts w:hint="eastAsia"/>
          <w:lang w:val="en-US" w:eastAsia="zh-CN"/>
        </w:rPr>
        <w:t>按纽是将模型横向最大化的视角</w:t>
      </w:r>
    </w:p>
    <w:p>
      <w:pPr>
        <w:numPr>
          <w:ilvl w:val="0"/>
          <w:numId w:val="0"/>
        </w:numPr>
        <w:rPr>
          <w:rFonts w:hint="default"/>
          <w:lang w:val="en-US" w:eastAsia="zh-CN"/>
        </w:rPr>
      </w:pPr>
      <w:r>
        <w:rPr>
          <w:rFonts w:hint="eastAsia"/>
          <w:lang w:val="en-US" w:eastAsia="zh-CN"/>
        </w:rPr>
        <w:t>如果零件内有曲面和实体,要出曲面的工程图怎么办?解决方案是建一个配置,只留曲面进行出图.</w:t>
      </w:r>
    </w:p>
    <w:p>
      <w:pPr>
        <w:rPr>
          <w:rFonts w:hint="eastAsia"/>
          <w:lang w:val="en-US" w:eastAsia="zh-CN"/>
        </w:rPr>
      </w:pPr>
      <w:r>
        <w:rPr>
          <w:rStyle w:val="18"/>
          <w:rFonts w:hint="eastAsia"/>
          <w:lang w:val="en-US" w:eastAsia="zh-CN"/>
        </w:rPr>
        <w:t>6.折弯标注</w:t>
      </w:r>
      <w:r>
        <w:rPr>
          <w:rFonts w:hint="eastAsia"/>
          <w:b/>
          <w:bCs/>
          <w:lang w:val="en-US" w:eastAsia="zh-CN"/>
        </w:rPr>
        <w:t>（所选视图折弯标注）</w:t>
      </w:r>
    </w:p>
    <w:p>
      <w:pPr>
        <w:spacing w:beforeLines="0" w:afterLines="0"/>
        <w:jc w:val="left"/>
        <w:rPr>
          <w:rFonts w:hint="eastAsia"/>
          <w:lang w:val="zh-CN" w:eastAsia="zh-CN"/>
        </w:rPr>
      </w:pPr>
      <w:r>
        <w:rPr>
          <w:rFonts w:hint="eastAsia"/>
          <w:lang w:val="en-US" w:eastAsia="zh-CN"/>
        </w:rPr>
        <w:t>当前为钣金工程图文件</w:t>
      </w:r>
      <w:r>
        <w:rPr>
          <w:rFonts w:hint="eastAsia" w:ascii="Microsoft YaHei UI" w:hAnsi="Microsoft YaHei UI" w:eastAsia="Microsoft YaHei UI"/>
          <w:sz w:val="18"/>
          <w:lang w:val="zh-CN"/>
        </w:rPr>
        <w:t>，</w:t>
      </w:r>
      <w:r>
        <w:rPr>
          <w:rFonts w:hint="eastAsia"/>
          <w:lang w:val="zh-CN" w:eastAsia="zh-CN"/>
        </w:rPr>
        <w:t>预先选择</w:t>
      </w:r>
      <w:r>
        <w:rPr>
          <w:rFonts w:hint="eastAsia"/>
          <w:lang w:val="en-US" w:eastAsia="zh-CN"/>
        </w:rPr>
        <w:t>好</w:t>
      </w:r>
      <w:r>
        <w:rPr>
          <w:rFonts w:hint="eastAsia"/>
          <w:lang w:val="zh-CN" w:eastAsia="zh-CN"/>
        </w:rPr>
        <w:t>视图，进行折弯尺寸标注。</w:t>
      </w:r>
    </w:p>
    <w:p>
      <w:pPr>
        <w:spacing w:beforeLines="0" w:afterLines="0"/>
        <w:jc w:val="left"/>
        <w:rPr>
          <w:rFonts w:hint="default" w:eastAsiaTheme="minorEastAsia"/>
          <w:highlight w:val="yellow"/>
          <w:lang w:val="en-US" w:eastAsia="zh-CN"/>
        </w:rPr>
      </w:pPr>
      <w:r>
        <w:rPr>
          <w:rFonts w:hint="eastAsia"/>
          <w:highlight w:val="yellow"/>
          <w:lang w:val="en-US" w:eastAsia="zh-CN"/>
        </w:rPr>
        <w:t>1.4.1.2版支持多个视图同时选择.</w:t>
      </w:r>
    </w:p>
    <w:p>
      <w:pPr>
        <w:spacing w:beforeLines="0" w:afterLines="0"/>
        <w:jc w:val="left"/>
        <w:rPr>
          <w:rFonts w:hint="eastAsia"/>
          <w:lang w:val="en-US" w:eastAsia="zh-CN"/>
        </w:rPr>
      </w:pPr>
      <w:r>
        <w:rPr>
          <w:rFonts w:hint="eastAsia"/>
          <w:lang w:val="en-US" w:eastAsia="zh-CN"/>
        </w:rPr>
        <w:t>以上两个功能主要点是折弯标注，功能需要用户反馈后加以完善。</w:t>
      </w:r>
    </w:p>
    <w:p>
      <w:pPr>
        <w:spacing w:beforeLines="0" w:afterLines="0"/>
        <w:jc w:val="left"/>
        <w:rPr>
          <w:rFonts w:hint="eastAsia"/>
          <w:b/>
          <w:bCs/>
          <w:lang w:val="en-US" w:eastAsia="zh-CN"/>
        </w:rPr>
      </w:pPr>
      <w:r>
        <w:rPr>
          <w:rStyle w:val="18"/>
          <w:rFonts w:hint="eastAsia"/>
          <w:lang w:val="en-US" w:eastAsia="zh-CN"/>
        </w:rPr>
        <w:t>7.长宽标注</w:t>
      </w:r>
      <w:r>
        <w:rPr>
          <w:rFonts w:hint="eastAsia"/>
          <w:b/>
          <w:bCs/>
          <w:lang w:val="en-US" w:eastAsia="zh-CN"/>
        </w:rPr>
        <w:t>（所选视图长宽标注）</w:t>
      </w:r>
    </w:p>
    <w:p>
      <w:pPr>
        <w:spacing w:beforeLines="0" w:afterLines="0"/>
        <w:jc w:val="left"/>
        <w:rPr>
          <w:rFonts w:hint="default"/>
          <w:lang w:val="en-US" w:eastAsia="zh-CN"/>
        </w:rPr>
      </w:pPr>
      <w:r>
        <w:rPr>
          <w:rFonts w:hint="eastAsia"/>
          <w:lang w:val="zh-CN" w:eastAsia="zh-CN"/>
        </w:rPr>
        <w:t>预先选择一个工程图视图，进行长宽标注。支持装配体和多实体零件和平板视图。其中零件图可能会取轮廓线端点标注。（</w:t>
      </w:r>
      <w:r>
        <w:rPr>
          <w:rFonts w:hint="eastAsia"/>
          <w:lang w:val="en-US" w:eastAsia="zh-CN"/>
        </w:rPr>
        <w:t>1.4.1.3升级</w:t>
      </w:r>
      <w:r>
        <w:rPr>
          <w:rFonts w:hint="eastAsia"/>
          <w:lang w:val="zh-CN" w:eastAsia="zh-CN"/>
        </w:rPr>
        <w:t>）这应该是全网最强长宽标注</w:t>
      </w:r>
      <w:r>
        <w:rPr>
          <w:rFonts w:hint="eastAsia"/>
          <w:lang w:val="en-US" w:eastAsia="zh-CN"/>
        </w:rPr>
        <w:t>,不服者请来PK。</w:t>
      </w:r>
    </w:p>
    <w:p>
      <w:pPr>
        <w:spacing w:beforeLines="0" w:afterLines="0"/>
        <w:jc w:val="left"/>
        <w:rPr>
          <w:rFonts w:hint="default"/>
          <w:lang w:val="en-US" w:eastAsia="zh-CN"/>
        </w:rPr>
      </w:pPr>
      <w:r>
        <w:rPr>
          <w:rFonts w:hint="default"/>
          <w:lang w:val="en-US" w:eastAsia="zh-CN"/>
        </w:rPr>
        <w:drawing>
          <wp:inline distT="0" distB="0" distL="114300" distR="114300">
            <wp:extent cx="2334260" cy="2339340"/>
            <wp:effectExtent l="0" t="0" r="8890" b="3810"/>
            <wp:docPr id="10" name="图片 10" descr="长宽标注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长宽标注1"/>
                    <pic:cNvPicPr>
                      <a:picLocks noChangeAspect="1"/>
                    </pic:cNvPicPr>
                  </pic:nvPicPr>
                  <pic:blipFill>
                    <a:blip r:embed="rId36"/>
                    <a:stretch>
                      <a:fillRect/>
                    </a:stretch>
                  </pic:blipFill>
                  <pic:spPr>
                    <a:xfrm>
                      <a:off x="0" y="0"/>
                      <a:ext cx="2334260" cy="2339340"/>
                    </a:xfrm>
                    <a:prstGeom prst="rect">
                      <a:avLst/>
                    </a:prstGeom>
                  </pic:spPr>
                </pic:pic>
              </a:graphicData>
            </a:graphic>
          </wp:inline>
        </w:drawing>
      </w:r>
      <w:r>
        <w:rPr>
          <w:rFonts w:hint="default"/>
          <w:lang w:val="en-US" w:eastAsia="zh-CN"/>
        </w:rPr>
        <w:drawing>
          <wp:inline distT="0" distB="0" distL="114300" distR="114300">
            <wp:extent cx="2581910" cy="2019300"/>
            <wp:effectExtent l="0" t="0" r="8890" b="0"/>
            <wp:docPr id="7" name="图片 7" descr="长宽标注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长宽标注2"/>
                    <pic:cNvPicPr>
                      <a:picLocks noChangeAspect="1"/>
                    </pic:cNvPicPr>
                  </pic:nvPicPr>
                  <pic:blipFill>
                    <a:blip r:embed="rId37"/>
                    <a:stretch>
                      <a:fillRect/>
                    </a:stretch>
                  </pic:blipFill>
                  <pic:spPr>
                    <a:xfrm>
                      <a:off x="0" y="0"/>
                      <a:ext cx="2581910" cy="2019300"/>
                    </a:xfrm>
                    <a:prstGeom prst="rect">
                      <a:avLst/>
                    </a:prstGeom>
                  </pic:spPr>
                </pic:pic>
              </a:graphicData>
            </a:graphic>
          </wp:inline>
        </w:drawing>
      </w:r>
    </w:p>
    <w:p>
      <w:pPr>
        <w:pStyle w:val="6"/>
        <w:bidi w:val="0"/>
        <w:rPr>
          <w:rFonts w:hint="eastAsia"/>
          <w:lang w:val="en-US" w:eastAsia="zh-CN"/>
        </w:rPr>
      </w:pPr>
      <w:r>
        <w:rPr>
          <w:rFonts w:hint="eastAsia"/>
          <w:lang w:val="en-US" w:eastAsia="zh-CN"/>
        </w:rPr>
        <w:t>8.圆周孔标注</w:t>
      </w:r>
    </w:p>
    <w:p>
      <w:pPr>
        <w:numPr>
          <w:ilvl w:val="0"/>
          <w:numId w:val="0"/>
        </w:numPr>
        <w:spacing w:beforeLines="0" w:afterLines="0"/>
        <w:jc w:val="left"/>
        <w:rPr>
          <w:rFonts w:hint="default"/>
          <w:lang w:val="en-US" w:eastAsia="zh-CN"/>
        </w:rPr>
      </w:pPr>
      <w:r>
        <w:drawing>
          <wp:inline distT="0" distB="0" distL="114300" distR="114300">
            <wp:extent cx="3152775" cy="2609850"/>
            <wp:effectExtent l="0" t="0" r="9525" b="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38"/>
                    <a:stretch>
                      <a:fillRect/>
                    </a:stretch>
                  </pic:blipFill>
                  <pic:spPr>
                    <a:xfrm>
                      <a:off x="0" y="0"/>
                      <a:ext cx="3152775" cy="2609850"/>
                    </a:xfrm>
                    <a:prstGeom prst="rect">
                      <a:avLst/>
                    </a:prstGeom>
                    <a:noFill/>
                    <a:ln>
                      <a:noFill/>
                    </a:ln>
                  </pic:spPr>
                </pic:pic>
              </a:graphicData>
            </a:graphic>
          </wp:inline>
        </w:drawing>
      </w:r>
    </w:p>
    <w:p>
      <w:pPr>
        <w:rPr>
          <w:rFonts w:hint="eastAsia"/>
          <w:b/>
          <w:bCs/>
          <w:lang w:val="en-US" w:eastAsia="zh-CN"/>
        </w:rPr>
      </w:pPr>
      <w:r>
        <w:rPr>
          <w:rFonts w:hint="eastAsia"/>
          <w:b/>
          <w:bCs/>
          <w:lang w:val="en-US" w:eastAsia="zh-CN"/>
        </w:rPr>
        <w:br w:type="page"/>
      </w:r>
      <w:r>
        <w:rPr>
          <w:rStyle w:val="18"/>
          <w:rFonts w:hint="eastAsia"/>
          <w:lang w:val="en-US" w:eastAsia="zh-CN"/>
        </w:rPr>
        <w:t>9.尺寸链标注</w:t>
      </w:r>
      <w:r>
        <w:rPr>
          <w:rFonts w:hint="eastAsia"/>
          <w:b/>
          <w:bCs/>
          <w:lang w:val="en-US" w:eastAsia="zh-CN"/>
        </w:rPr>
        <w:t>--水平或竖直尺寸链标注</w:t>
      </w:r>
    </w:p>
    <w:p>
      <w:pPr>
        <w:numPr>
          <w:ilvl w:val="0"/>
          <w:numId w:val="0"/>
        </w:numPr>
        <w:spacing w:beforeLines="0" w:afterLines="0"/>
        <w:ind w:leftChars="0"/>
        <w:jc w:val="left"/>
      </w:pPr>
      <w:r>
        <w:drawing>
          <wp:inline distT="0" distB="0" distL="114300" distR="114300">
            <wp:extent cx="2876550" cy="415290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39"/>
                    <a:stretch>
                      <a:fillRect/>
                    </a:stretch>
                  </pic:blipFill>
                  <pic:spPr>
                    <a:xfrm>
                      <a:off x="0" y="0"/>
                      <a:ext cx="2876550" cy="4152900"/>
                    </a:xfrm>
                    <a:prstGeom prst="rect">
                      <a:avLst/>
                    </a:prstGeom>
                    <a:noFill/>
                    <a:ln>
                      <a:noFill/>
                    </a:ln>
                  </pic:spPr>
                </pic:pic>
              </a:graphicData>
            </a:graphic>
          </wp:inline>
        </w:drawing>
      </w:r>
    </w:p>
    <w:p>
      <w:pPr>
        <w:numPr>
          <w:ilvl w:val="0"/>
          <w:numId w:val="0"/>
        </w:numPr>
        <w:spacing w:beforeLines="0" w:afterLines="0"/>
        <w:ind w:leftChars="0"/>
        <w:jc w:val="left"/>
        <w:rPr>
          <w:rFonts w:hint="eastAsia"/>
          <w:lang w:val="en-US" w:eastAsia="zh-CN"/>
        </w:rPr>
      </w:pPr>
      <w:r>
        <w:rPr>
          <w:rFonts w:hint="eastAsia"/>
          <w:lang w:val="en-US" w:eastAsia="zh-CN"/>
        </w:rPr>
        <w:t>由网友提供的宏改编，扩大选择对象。实现尺寸链标注和去重功能</w:t>
      </w:r>
    </w:p>
    <w:p>
      <w:pPr>
        <w:numPr>
          <w:ilvl w:val="0"/>
          <w:numId w:val="0"/>
        </w:numPr>
        <w:spacing w:beforeLines="0" w:afterLines="0"/>
        <w:ind w:leftChars="0"/>
        <w:jc w:val="left"/>
      </w:pPr>
      <w:r>
        <w:rPr>
          <w:rFonts w:hint="eastAsia"/>
          <w:lang w:val="en-US" w:eastAsia="zh-CN"/>
        </w:rPr>
        <w:t>2.0版增加倒角点,点坐标和圆心坐标选项。2.1版增加对刻字切除过滤</w:t>
      </w:r>
      <w:r>
        <w:drawing>
          <wp:inline distT="0" distB="0" distL="114300" distR="114300">
            <wp:extent cx="4791075" cy="3286125"/>
            <wp:effectExtent l="0" t="0" r="9525" b="9525"/>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40"/>
                    <a:stretch>
                      <a:fillRect/>
                    </a:stretch>
                  </pic:blipFill>
                  <pic:spPr>
                    <a:xfrm>
                      <a:off x="0" y="0"/>
                      <a:ext cx="4791075" cy="3286125"/>
                    </a:xfrm>
                    <a:prstGeom prst="rect">
                      <a:avLst/>
                    </a:prstGeom>
                    <a:noFill/>
                    <a:ln>
                      <a:noFill/>
                    </a:ln>
                  </pic:spPr>
                </pic:pic>
              </a:graphicData>
            </a:graphic>
          </wp:inline>
        </w:drawing>
      </w:r>
    </w:p>
    <w:p>
      <w:pPr>
        <w:rPr>
          <w:rFonts w:hint="eastAsia"/>
          <w:lang w:val="en-US" w:eastAsia="zh-CN"/>
        </w:rPr>
      </w:pPr>
      <w:r>
        <w:rPr>
          <w:rFonts w:hint="eastAsia"/>
          <w:lang w:val="en-US" w:eastAsia="zh-CN"/>
        </w:rPr>
        <w:br w:type="page"/>
      </w:r>
    </w:p>
    <w:p>
      <w:pPr>
        <w:numPr>
          <w:ilvl w:val="0"/>
          <w:numId w:val="0"/>
        </w:numPr>
        <w:spacing w:beforeLines="0" w:afterLines="0"/>
        <w:ind w:leftChars="0"/>
        <w:jc w:val="left"/>
        <w:rPr>
          <w:rFonts w:hint="eastAsia"/>
          <w:lang w:val="en-US" w:eastAsia="zh-CN"/>
        </w:rPr>
      </w:pPr>
      <w:r>
        <w:rPr>
          <w:rStyle w:val="18"/>
          <w:rFonts w:hint="eastAsia"/>
          <w:lang w:val="en-US" w:eastAsia="zh-CN"/>
        </w:rPr>
        <w:t>10.技术要求库</w:t>
      </w:r>
      <w:r>
        <w:rPr>
          <w:rFonts w:hint="eastAsia"/>
          <w:lang w:val="en-US" w:eastAsia="zh-CN"/>
        </w:rPr>
        <w:t>,由国外网站的宏改编</w:t>
      </w:r>
    </w:p>
    <w:p>
      <w:pPr>
        <w:numPr>
          <w:ilvl w:val="0"/>
          <w:numId w:val="0"/>
        </w:numPr>
        <w:spacing w:beforeLines="0" w:afterLines="0"/>
        <w:ind w:leftChars="0"/>
        <w:jc w:val="left"/>
      </w:pPr>
      <w:r>
        <w:drawing>
          <wp:inline distT="0" distB="0" distL="114300" distR="114300">
            <wp:extent cx="5271135" cy="3766185"/>
            <wp:effectExtent l="0" t="0" r="5715" b="5715"/>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pic:cNvPicPr>
                      <a:picLocks noChangeAspect="1"/>
                    </pic:cNvPicPr>
                  </pic:nvPicPr>
                  <pic:blipFill>
                    <a:blip r:embed="rId41"/>
                    <a:stretch>
                      <a:fillRect/>
                    </a:stretch>
                  </pic:blipFill>
                  <pic:spPr>
                    <a:xfrm>
                      <a:off x="0" y="0"/>
                      <a:ext cx="5271135" cy="3766185"/>
                    </a:xfrm>
                    <a:prstGeom prst="rect">
                      <a:avLst/>
                    </a:prstGeom>
                    <a:noFill/>
                    <a:ln>
                      <a:noFill/>
                    </a:ln>
                  </pic:spPr>
                </pic:pic>
              </a:graphicData>
            </a:graphic>
          </wp:inline>
        </w:drawing>
      </w:r>
    </w:p>
    <w:p>
      <w:pPr>
        <w:numPr>
          <w:ilvl w:val="0"/>
          <w:numId w:val="0"/>
        </w:numPr>
        <w:spacing w:beforeLines="0" w:afterLines="0"/>
        <w:ind w:leftChars="0"/>
        <w:jc w:val="left"/>
        <w:rPr>
          <w:rFonts w:hint="eastAsia"/>
          <w:lang w:val="en-US" w:eastAsia="zh-CN"/>
        </w:rPr>
      </w:pPr>
      <w:r>
        <w:rPr>
          <w:rFonts w:hint="eastAsia"/>
          <w:lang w:val="en-US" w:eastAsia="zh-CN"/>
        </w:rPr>
        <w:t>类似于CAXA的技术要求库</w:t>
      </w:r>
    </w:p>
    <w:p>
      <w:pPr>
        <w:numPr>
          <w:ilvl w:val="0"/>
          <w:numId w:val="0"/>
        </w:numPr>
        <w:spacing w:beforeLines="0" w:afterLines="0"/>
        <w:ind w:leftChars="0"/>
        <w:jc w:val="left"/>
        <w:rPr>
          <w:rFonts w:hint="default"/>
          <w:lang w:val="en-US" w:eastAsia="zh-CN"/>
        </w:rPr>
      </w:pPr>
      <w:r>
        <w:drawing>
          <wp:inline distT="0" distB="0" distL="114300" distR="114300">
            <wp:extent cx="4441190" cy="1271905"/>
            <wp:effectExtent l="0" t="0" r="16510" b="4445"/>
            <wp:docPr id="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pic:cNvPicPr>
                      <a:picLocks noChangeAspect="1"/>
                    </pic:cNvPicPr>
                  </pic:nvPicPr>
                  <pic:blipFill>
                    <a:blip r:embed="rId42"/>
                    <a:stretch>
                      <a:fillRect/>
                    </a:stretch>
                  </pic:blipFill>
                  <pic:spPr>
                    <a:xfrm>
                      <a:off x="0" y="0"/>
                      <a:ext cx="4441190" cy="1271905"/>
                    </a:xfrm>
                    <a:prstGeom prst="rect">
                      <a:avLst/>
                    </a:prstGeom>
                    <a:noFill/>
                    <a:ln>
                      <a:noFill/>
                    </a:ln>
                  </pic:spPr>
                </pic:pic>
              </a:graphicData>
            </a:graphic>
          </wp:inline>
        </w:drawing>
      </w:r>
    </w:p>
    <w:p>
      <w:pPr>
        <w:pStyle w:val="6"/>
        <w:bidi w:val="0"/>
        <w:rPr>
          <w:rFonts w:hint="eastAsia"/>
          <w:lang w:val="en-US" w:eastAsia="zh-CN"/>
        </w:rPr>
      </w:pPr>
      <w:r>
        <w:rPr>
          <w:rFonts w:hint="eastAsia"/>
          <w:lang w:val="en-US" w:eastAsia="zh-CN"/>
        </w:rPr>
        <w:t>11.固定面编辑器</w:t>
      </w:r>
    </w:p>
    <w:p>
      <w:pPr>
        <w:numPr>
          <w:ilvl w:val="0"/>
          <w:numId w:val="0"/>
        </w:numPr>
        <w:spacing w:beforeLines="0" w:afterLines="0"/>
        <w:ind w:leftChars="0" w:firstLine="420" w:firstLineChars="200"/>
        <w:jc w:val="left"/>
        <w:rPr>
          <w:rFonts w:hint="eastAsia"/>
          <w:lang w:val="en-US" w:eastAsia="zh-CN"/>
        </w:rPr>
      </w:pPr>
      <w:r>
        <w:drawing>
          <wp:inline distT="0" distB="0" distL="114300" distR="114300">
            <wp:extent cx="2430145" cy="2208530"/>
            <wp:effectExtent l="0" t="0" r="8255" b="1270"/>
            <wp:docPr id="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4"/>
                    <pic:cNvPicPr>
                      <a:picLocks noChangeAspect="1"/>
                    </pic:cNvPicPr>
                  </pic:nvPicPr>
                  <pic:blipFill>
                    <a:blip r:embed="rId43"/>
                    <a:stretch>
                      <a:fillRect/>
                    </a:stretch>
                  </pic:blipFill>
                  <pic:spPr>
                    <a:xfrm>
                      <a:off x="0" y="0"/>
                      <a:ext cx="2430145" cy="2208530"/>
                    </a:xfrm>
                    <a:prstGeom prst="rect">
                      <a:avLst/>
                    </a:prstGeom>
                    <a:noFill/>
                    <a:ln>
                      <a:noFill/>
                    </a:ln>
                  </pic:spPr>
                </pic:pic>
              </a:graphicData>
            </a:graphic>
          </wp:inline>
        </w:drawing>
      </w:r>
    </w:p>
    <w:p>
      <w:pPr>
        <w:numPr>
          <w:ilvl w:val="0"/>
          <w:numId w:val="0"/>
        </w:numPr>
        <w:spacing w:beforeLines="0" w:afterLines="0"/>
        <w:ind w:leftChars="0" w:firstLine="420" w:firstLineChars="200"/>
        <w:jc w:val="left"/>
        <w:rPr>
          <w:rFonts w:hint="eastAsia"/>
          <w:lang w:val="en-US" w:eastAsia="zh-CN"/>
        </w:rPr>
      </w:pPr>
      <w:r>
        <w:rPr>
          <w:rFonts w:hint="eastAsia"/>
          <w:lang w:val="en-US" w:eastAsia="zh-CN"/>
        </w:rPr>
        <w:t>在零件和装配体内，提供固定面显示设置和上色（加外观文件）操作；在工程图里判断平板视图的固定面朝向，插入拉丝方向标注，激光切割和打标时作为面向依据。</w:t>
      </w:r>
    </w:p>
    <w:p>
      <w:pPr>
        <w:rPr>
          <w:rFonts w:hint="eastAsia"/>
          <w:b/>
          <w:bCs/>
          <w:lang w:val="en-US" w:eastAsia="zh-CN"/>
        </w:rPr>
      </w:pPr>
      <w:r>
        <w:rPr>
          <w:rFonts w:hint="eastAsia"/>
          <w:b/>
          <w:bCs/>
          <w:lang w:val="en-US" w:eastAsia="zh-CN"/>
        </w:rPr>
        <w:br w:type="page"/>
      </w:r>
    </w:p>
    <w:p>
      <w:pPr>
        <w:pStyle w:val="6"/>
        <w:bidi w:val="0"/>
        <w:rPr>
          <w:rFonts w:hint="default"/>
          <w:lang w:val="en-US" w:eastAsia="zh-CN"/>
        </w:rPr>
      </w:pPr>
      <w:r>
        <w:rPr>
          <w:rFonts w:hint="eastAsia"/>
          <w:lang w:val="en-US" w:eastAsia="zh-CN"/>
        </w:rPr>
        <w:t>12.</w:t>
      </w:r>
      <w:r>
        <w:rPr>
          <w:rFonts w:hint="default"/>
          <w:lang w:val="en-US" w:eastAsia="zh-CN"/>
        </w:rPr>
        <w:t>插入提取切割清单宏</w:t>
      </w:r>
    </w:p>
    <w:p>
      <w:pPr>
        <w:numPr>
          <w:ilvl w:val="0"/>
          <w:numId w:val="0"/>
        </w:numPr>
        <w:spacing w:beforeLines="0" w:afterLines="0"/>
        <w:jc w:val="left"/>
        <w:rPr>
          <w:rFonts w:hint="default"/>
          <w:lang w:val="en-US" w:eastAsia="zh-CN"/>
        </w:rPr>
      </w:pPr>
      <w:r>
        <w:rPr>
          <w:rFonts w:hint="eastAsia"/>
          <w:lang w:val="en-US" w:eastAsia="zh-CN"/>
        </w:rPr>
        <w:t>当前为钣金零件文件，在</w:t>
      </w:r>
      <w:r>
        <w:rPr>
          <w:rFonts w:hint="default"/>
          <w:lang w:val="en-US" w:eastAsia="zh-CN"/>
        </w:rPr>
        <w:t>特征树</w:t>
      </w:r>
      <w:r>
        <w:rPr>
          <w:rFonts w:hint="eastAsia"/>
          <w:lang w:val="en-US" w:eastAsia="zh-CN"/>
        </w:rPr>
        <w:t>后</w:t>
      </w:r>
      <w:r>
        <w:rPr>
          <w:rFonts w:hint="default"/>
          <w:lang w:val="en-US" w:eastAsia="zh-CN"/>
        </w:rPr>
        <w:t>添加</w:t>
      </w:r>
      <w:r>
        <w:rPr>
          <w:rFonts w:hint="eastAsia"/>
          <w:lang w:val="en-US" w:eastAsia="zh-CN"/>
        </w:rPr>
        <w:t>“</w:t>
      </w:r>
      <w:r>
        <w:rPr>
          <w:rFonts w:hint="default"/>
          <w:lang w:val="en-US" w:eastAsia="zh-CN"/>
        </w:rPr>
        <w:t>提取切割清单值到属性</w:t>
      </w:r>
      <w:r>
        <w:rPr>
          <w:rFonts w:hint="eastAsia"/>
          <w:lang w:val="en-US" w:eastAsia="zh-CN"/>
        </w:rPr>
        <w:t>”</w:t>
      </w:r>
      <w:r>
        <w:rPr>
          <w:rFonts w:hint="default"/>
          <w:lang w:val="en-US" w:eastAsia="zh-CN"/>
        </w:rPr>
        <w:t>自定义宏，，以便</w:t>
      </w:r>
      <w:r>
        <w:rPr>
          <w:rFonts w:hint="eastAsia"/>
          <w:lang w:val="en-US" w:eastAsia="zh-CN"/>
        </w:rPr>
        <w:t>设计修改后相应的钣金</w:t>
      </w:r>
      <w:r>
        <w:rPr>
          <w:rFonts w:hint="default"/>
          <w:lang w:val="en-US" w:eastAsia="zh-CN"/>
        </w:rPr>
        <w:t>参数自动更新</w:t>
      </w:r>
      <w:r>
        <w:rPr>
          <w:rFonts w:hint="eastAsia"/>
          <w:lang w:val="en-US" w:eastAsia="zh-CN"/>
        </w:rPr>
        <w:t>到</w:t>
      </w:r>
      <w:r>
        <w:rPr>
          <w:rFonts w:hint="default"/>
          <w:lang w:val="en-US" w:eastAsia="zh-CN"/>
        </w:rPr>
        <w:t>属性值</w:t>
      </w:r>
      <w:r>
        <w:rPr>
          <w:rFonts w:hint="eastAsia"/>
          <w:lang w:val="en-US" w:eastAsia="zh-CN"/>
        </w:rPr>
        <w:t>。由于1.4.0.0以前版本是用插件模块插入宏，如果插件没有会出现找不到插件的错误，不是内置宏代码。现在DLL目录存有SWP宏文件，从而实现内置宏！特征名改为提取切割清单属性值到属性VBA-不要编辑。此宏特征定为最后特征。1.4.1.2版升级为支持对多钣金体提取宏提取属性值进行合计。因为是调用VBA宏，VBA宏的版本是2019的，如果在低版本使用，应修改宏的引用。如果有升级，你应该对VBA文件更新。</w:t>
      </w:r>
      <w:r>
        <w:rPr>
          <w:rFonts w:hint="eastAsia"/>
          <w:sz w:val="24"/>
          <w:szCs w:val="24"/>
          <w:lang w:val="en-US" w:eastAsia="zh-CN"/>
        </w:rPr>
        <w:t>在使用多钣金体提取宏时建模特征会造成切割清单变化，提取多钣金切割清单属性宏需压缩解压缩重新提取清单属性，否则会不准确</w:t>
      </w:r>
      <w:r>
        <w:rPr>
          <w:rFonts w:hint="eastAsia"/>
          <w:lang w:val="en-US" w:eastAsia="zh-CN"/>
        </w:rPr>
        <w:t>。</w:t>
      </w:r>
    </w:p>
    <w:p>
      <w:pPr>
        <w:numPr>
          <w:ilvl w:val="0"/>
          <w:numId w:val="0"/>
        </w:numPr>
        <w:spacing w:beforeLines="0" w:afterLines="0"/>
        <w:jc w:val="left"/>
        <w:rPr>
          <w:rFonts w:hint="eastAsia" w:eastAsiaTheme="minorEastAsia"/>
          <w:lang w:eastAsia="zh-CN"/>
        </w:rPr>
      </w:pPr>
      <w:r>
        <w:rPr>
          <w:rFonts w:hint="eastAsia" w:eastAsiaTheme="minorEastAsia"/>
          <w:lang w:eastAsia="zh-CN"/>
        </w:rPr>
        <w:drawing>
          <wp:inline distT="0" distB="0" distL="114300" distR="114300">
            <wp:extent cx="2973070" cy="4200525"/>
            <wp:effectExtent l="0" t="0" r="17780" b="9525"/>
            <wp:docPr id="30" name="图片 30" descr="S3U){OEQ0K2RWNLX7VUJ$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S3U){OEQ0K2RWNLX7VUJ$ED"/>
                    <pic:cNvPicPr>
                      <a:picLocks noChangeAspect="1"/>
                    </pic:cNvPicPr>
                  </pic:nvPicPr>
                  <pic:blipFill>
                    <a:blip r:embed="rId44"/>
                    <a:stretch>
                      <a:fillRect/>
                    </a:stretch>
                  </pic:blipFill>
                  <pic:spPr>
                    <a:xfrm>
                      <a:off x="0" y="0"/>
                      <a:ext cx="2973070" cy="4200525"/>
                    </a:xfrm>
                    <a:prstGeom prst="rect">
                      <a:avLst/>
                    </a:prstGeom>
                  </pic:spPr>
                </pic:pic>
              </a:graphicData>
            </a:graphic>
          </wp:inline>
        </w:drawing>
      </w:r>
    </w:p>
    <w:p>
      <w:pPr>
        <w:numPr>
          <w:ilvl w:val="0"/>
          <w:numId w:val="0"/>
        </w:numPr>
        <w:spacing w:beforeLines="0" w:afterLines="0"/>
        <w:jc w:val="left"/>
      </w:pPr>
      <w:r>
        <w:drawing>
          <wp:inline distT="0" distB="0" distL="114300" distR="114300">
            <wp:extent cx="5272405" cy="2964180"/>
            <wp:effectExtent l="0" t="0" r="4445"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5"/>
                    <a:stretch>
                      <a:fillRect/>
                    </a:stretch>
                  </pic:blipFill>
                  <pic:spPr>
                    <a:xfrm>
                      <a:off x="0" y="0"/>
                      <a:ext cx="5272405" cy="2964180"/>
                    </a:xfrm>
                    <a:prstGeom prst="rect">
                      <a:avLst/>
                    </a:prstGeom>
                    <a:noFill/>
                    <a:ln>
                      <a:noFill/>
                    </a:ln>
                  </pic:spPr>
                </pic:pic>
              </a:graphicData>
            </a:graphic>
          </wp:inline>
        </w:drawing>
      </w:r>
    </w:p>
    <w:p>
      <w:pPr>
        <w:numPr>
          <w:ilvl w:val="0"/>
          <w:numId w:val="0"/>
        </w:numPr>
        <w:spacing w:beforeLines="0" w:afterLines="0"/>
        <w:jc w:val="left"/>
        <w:rPr>
          <w:rFonts w:hint="default" w:eastAsiaTheme="minorEastAsia"/>
          <w:lang w:val="en-US" w:eastAsia="zh-CN"/>
        </w:rPr>
      </w:pPr>
      <w:r>
        <w:rPr>
          <w:rFonts w:hint="eastAsia"/>
          <w:lang w:eastAsia="zh-CN"/>
        </w:rPr>
        <w:t>如果是多钣金体，不显示长宽厚，其它属性为合计值。</w:t>
      </w:r>
    </w:p>
    <w:p>
      <w:pPr>
        <w:numPr>
          <w:ilvl w:val="0"/>
          <w:numId w:val="0"/>
        </w:numPr>
        <w:spacing w:beforeLines="0" w:afterLines="0"/>
        <w:jc w:val="left"/>
        <w:rPr>
          <w:rFonts w:hint="eastAsia" w:eastAsiaTheme="minorEastAsia"/>
          <w:lang w:eastAsia="zh-CN"/>
        </w:rPr>
      </w:pPr>
      <w:r>
        <w:rPr>
          <w:rFonts w:hint="eastAsia" w:eastAsiaTheme="minorEastAsia"/>
          <w:lang w:eastAsia="zh-CN"/>
        </w:rPr>
        <w:drawing>
          <wp:inline distT="0" distB="0" distL="114300" distR="114300">
            <wp:extent cx="5271135" cy="1932940"/>
            <wp:effectExtent l="0" t="0" r="5715" b="10160"/>
            <wp:docPr id="35" name="图片 35" descr="[$K(V3KN6~6UT0GSCYCW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K(V3KN6~6UT0GSCYCWR}V"/>
                    <pic:cNvPicPr>
                      <a:picLocks noChangeAspect="1"/>
                    </pic:cNvPicPr>
                  </pic:nvPicPr>
                  <pic:blipFill>
                    <a:blip r:embed="rId46"/>
                    <a:stretch>
                      <a:fillRect/>
                    </a:stretch>
                  </pic:blipFill>
                  <pic:spPr>
                    <a:xfrm>
                      <a:off x="0" y="0"/>
                      <a:ext cx="5271135" cy="1932940"/>
                    </a:xfrm>
                    <a:prstGeom prst="rect">
                      <a:avLst/>
                    </a:prstGeom>
                  </pic:spPr>
                </pic:pic>
              </a:graphicData>
            </a:graphic>
          </wp:inline>
        </w:drawing>
      </w:r>
    </w:p>
    <w:p>
      <w:pPr>
        <w:pStyle w:val="6"/>
        <w:bidi w:val="0"/>
        <w:rPr>
          <w:rFonts w:hint="eastAsia"/>
          <w:lang w:val="en-US" w:eastAsia="zh-CN"/>
        </w:rPr>
      </w:pPr>
      <w:r>
        <w:rPr>
          <w:rFonts w:hint="eastAsia"/>
          <w:lang w:val="en-US" w:eastAsia="zh-CN"/>
        </w:rPr>
        <w:t>13.实体转钣金</w:t>
      </w:r>
    </w:p>
    <w:p>
      <w:pPr>
        <w:numPr>
          <w:ilvl w:val="0"/>
          <w:numId w:val="0"/>
        </w:numPr>
        <w:spacing w:beforeLines="0" w:afterLines="0"/>
        <w:ind w:leftChars="0"/>
        <w:jc w:val="left"/>
        <w:rPr>
          <w:rFonts w:hint="eastAsia" w:ascii="新宋体" w:hAnsi="新宋体" w:eastAsia="新宋体"/>
          <w:color w:val="A31515"/>
          <w:sz w:val="19"/>
          <w:lang w:eastAsia="zh-CN"/>
        </w:rPr>
      </w:pPr>
      <w:r>
        <w:rPr>
          <w:rFonts w:hint="eastAsia" w:ascii="新宋体" w:hAnsi="新宋体" w:eastAsia="新宋体"/>
          <w:color w:val="A31515"/>
          <w:sz w:val="19"/>
        </w:rPr>
        <w:t>对可见实体自动转换为钣金(分析固定面,计算钣金厚度,插入</w:t>
      </w:r>
      <w:r>
        <w:rPr>
          <w:rFonts w:hint="eastAsia" w:ascii="新宋体" w:hAnsi="新宋体" w:eastAsia="新宋体"/>
          <w:color w:val="A31515"/>
          <w:sz w:val="19"/>
          <w:lang w:val="en-US" w:eastAsia="zh-CN"/>
        </w:rPr>
        <w:t>钣金转</w:t>
      </w:r>
      <w:r>
        <w:rPr>
          <w:rFonts w:hint="eastAsia" w:ascii="新宋体" w:hAnsi="新宋体" w:eastAsia="新宋体"/>
          <w:color w:val="A31515"/>
          <w:sz w:val="19"/>
        </w:rPr>
        <w:t>转换特征</w:t>
      </w:r>
      <w:r>
        <w:rPr>
          <w:rFonts w:hint="eastAsia" w:ascii="新宋体" w:hAnsi="新宋体" w:eastAsia="新宋体"/>
          <w:color w:val="A31515"/>
          <w:sz w:val="19"/>
          <w:lang w:val="en-US" w:eastAsia="zh-CN"/>
        </w:rPr>
        <w:t>或展开加工折弯</w:t>
      </w:r>
      <w:r>
        <w:rPr>
          <w:rFonts w:hint="eastAsia" w:ascii="新宋体" w:hAnsi="新宋体" w:eastAsia="新宋体"/>
          <w:color w:val="A31515"/>
          <w:sz w:val="19"/>
        </w:rPr>
        <w:t>,</w:t>
      </w:r>
      <w:r>
        <w:rPr>
          <w:rFonts w:hint="eastAsia" w:ascii="新宋体" w:hAnsi="新宋体" w:eastAsia="新宋体"/>
          <w:color w:val="A31515"/>
          <w:sz w:val="19"/>
          <w:lang w:val="en-US" w:eastAsia="zh-CN"/>
        </w:rPr>
        <w:t>对实体相符的</w:t>
      </w:r>
      <w:r>
        <w:rPr>
          <w:rFonts w:hint="eastAsia" w:ascii="新宋体" w:hAnsi="新宋体" w:eastAsia="新宋体"/>
          <w:color w:val="A31515"/>
          <w:sz w:val="19"/>
        </w:rPr>
        <w:t>删除本体</w:t>
      </w:r>
      <w:r>
        <w:rPr>
          <w:rFonts w:hint="eastAsia" w:ascii="新宋体" w:hAnsi="新宋体" w:eastAsia="新宋体"/>
          <w:color w:val="A31515"/>
          <w:sz w:val="19"/>
          <w:lang w:eastAsia="zh-CN"/>
        </w:rPr>
        <w:t>。）</w:t>
      </w:r>
    </w:p>
    <w:p>
      <w:pPr>
        <w:numPr>
          <w:ilvl w:val="0"/>
          <w:numId w:val="0"/>
        </w:numPr>
        <w:spacing w:beforeLines="0" w:afterLines="0"/>
        <w:ind w:leftChars="0"/>
        <w:jc w:val="left"/>
      </w:pPr>
      <w:r>
        <w:drawing>
          <wp:inline distT="0" distB="0" distL="114300" distR="114300">
            <wp:extent cx="5274310" cy="3214370"/>
            <wp:effectExtent l="0" t="0" r="2540" b="508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47"/>
                    <a:stretch>
                      <a:fillRect/>
                    </a:stretch>
                  </pic:blipFill>
                  <pic:spPr>
                    <a:xfrm>
                      <a:off x="0" y="0"/>
                      <a:ext cx="5274310" cy="3214370"/>
                    </a:xfrm>
                    <a:prstGeom prst="rect">
                      <a:avLst/>
                    </a:prstGeom>
                    <a:noFill/>
                    <a:ln>
                      <a:noFill/>
                    </a:ln>
                  </pic:spPr>
                </pic:pic>
              </a:graphicData>
            </a:graphic>
          </wp:inline>
        </w:drawing>
      </w:r>
    </w:p>
    <w:p>
      <w:pPr>
        <w:rPr>
          <w:rFonts w:hint="eastAsia" w:ascii="新宋体" w:hAnsi="新宋体" w:eastAsia="新宋体"/>
          <w:color w:val="000000"/>
          <w:sz w:val="19"/>
          <w:szCs w:val="24"/>
          <w:lang w:val="en-US" w:eastAsia="zh-CN"/>
        </w:rPr>
      </w:pPr>
      <w:r>
        <w:rPr>
          <w:rFonts w:hint="eastAsia" w:ascii="新宋体" w:hAnsi="新宋体" w:eastAsia="新宋体"/>
          <w:color w:val="000000"/>
          <w:sz w:val="19"/>
          <w:szCs w:val="24"/>
          <w:lang w:val="en-US" w:eastAsia="zh-CN"/>
        </w:rPr>
        <w:br w:type="page"/>
      </w:r>
    </w:p>
    <w:p>
      <w:pPr>
        <w:numPr>
          <w:ilvl w:val="0"/>
          <w:numId w:val="0"/>
        </w:numPr>
        <w:ind w:leftChars="0"/>
        <w:rPr>
          <w:rFonts w:hint="eastAsia" w:eastAsia="新宋体"/>
          <w:lang w:val="en-US" w:eastAsia="zh-CN"/>
        </w:rPr>
      </w:pPr>
      <w:r>
        <w:rPr>
          <w:rStyle w:val="18"/>
          <w:rFonts w:hint="eastAsia"/>
          <w:lang w:val="en-US" w:eastAsia="zh-CN"/>
        </w:rPr>
        <w:t>14 插入草图点</w:t>
      </w:r>
      <w:r>
        <w:rPr>
          <w:rFonts w:hint="eastAsia" w:ascii="新宋体" w:hAnsi="新宋体" w:eastAsia="新宋体"/>
          <w:color w:val="000000"/>
          <w:sz w:val="19"/>
          <w:szCs w:val="24"/>
          <w:lang w:val="en-US" w:eastAsia="zh-CN"/>
        </w:rPr>
        <w:t>：选择平面曲面，将遍历各圆孔列表出孔数，可在零件界面显示各孔,选择某类孔</w:t>
      </w:r>
      <w:r>
        <w:rPr>
          <w:rStyle w:val="20"/>
          <w:rFonts w:hint="eastAsia"/>
          <w:lang w:val="en-US" w:eastAsia="zh-CN"/>
        </w:rPr>
        <w:t>插入草图，建草图点。这种草图在装配中可用于草图驱动阵列标准件，适合于外来文件处理。</w:t>
      </w:r>
      <w:r>
        <w:rPr>
          <w:rStyle w:val="20"/>
          <w:rFonts w:hint="eastAsia"/>
        </w:rPr>
        <w:t>1.1增加方孔和槽孔</w:t>
      </w:r>
      <w:r>
        <w:rPr>
          <w:rStyle w:val="20"/>
          <w:rFonts w:hint="eastAsia"/>
          <w:lang w:val="en-US" w:eastAsia="zh-CN"/>
        </w:rPr>
        <w:t>,</w:t>
      </w:r>
      <w:r>
        <w:rPr>
          <w:rStyle w:val="20"/>
          <w:rFonts w:hint="eastAsia"/>
        </w:rPr>
        <w:t>2.0增加</w:t>
      </w:r>
      <w:r>
        <w:rPr>
          <w:rStyle w:val="20"/>
          <w:rFonts w:hint="eastAsia"/>
          <w:lang w:eastAsia="zh-CN"/>
        </w:rPr>
        <w:t>可</w:t>
      </w:r>
      <w:r>
        <w:rPr>
          <w:rStyle w:val="20"/>
          <w:rFonts w:hint="eastAsia"/>
        </w:rPr>
        <w:t>多面选择</w:t>
      </w:r>
      <w:r>
        <w:rPr>
          <w:rStyle w:val="20"/>
          <w:rFonts w:hint="eastAsia"/>
          <w:lang w:eastAsia="zh-CN"/>
        </w:rPr>
        <w:t>，要求多面是在同一平面上．</w:t>
      </w:r>
    </w:p>
    <w:p>
      <w:pPr>
        <w:numPr>
          <w:ilvl w:val="0"/>
          <w:numId w:val="0"/>
        </w:numPr>
        <w:spacing w:beforeLines="0" w:afterLines="0"/>
        <w:ind w:leftChars="0"/>
        <w:jc w:val="left"/>
      </w:pPr>
      <w:r>
        <w:drawing>
          <wp:inline distT="0" distB="0" distL="114300" distR="114300">
            <wp:extent cx="4917440" cy="3919220"/>
            <wp:effectExtent l="0" t="0" r="16510" b="5080"/>
            <wp:docPr id="7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9"/>
                    <pic:cNvPicPr>
                      <a:picLocks noChangeAspect="1"/>
                    </pic:cNvPicPr>
                  </pic:nvPicPr>
                  <pic:blipFill>
                    <a:blip r:embed="rId48"/>
                    <a:stretch>
                      <a:fillRect/>
                    </a:stretch>
                  </pic:blipFill>
                  <pic:spPr>
                    <a:xfrm>
                      <a:off x="0" y="0"/>
                      <a:ext cx="4917440" cy="3919220"/>
                    </a:xfrm>
                    <a:prstGeom prst="rect">
                      <a:avLst/>
                    </a:prstGeom>
                    <a:noFill/>
                    <a:ln>
                      <a:noFill/>
                    </a:ln>
                  </pic:spPr>
                </pic:pic>
              </a:graphicData>
            </a:graphic>
          </wp:inline>
        </w:drawing>
      </w:r>
      <w:r>
        <w:drawing>
          <wp:inline distT="0" distB="0" distL="114300" distR="114300">
            <wp:extent cx="4775835" cy="3852545"/>
            <wp:effectExtent l="0" t="0" r="5715" b="14605"/>
            <wp:docPr id="7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0"/>
                    <pic:cNvPicPr>
                      <a:picLocks noChangeAspect="1"/>
                    </pic:cNvPicPr>
                  </pic:nvPicPr>
                  <pic:blipFill>
                    <a:blip r:embed="rId49"/>
                    <a:stretch>
                      <a:fillRect/>
                    </a:stretch>
                  </pic:blipFill>
                  <pic:spPr>
                    <a:xfrm>
                      <a:off x="0" y="0"/>
                      <a:ext cx="4775835" cy="3852545"/>
                    </a:xfrm>
                    <a:prstGeom prst="rect">
                      <a:avLst/>
                    </a:prstGeom>
                    <a:noFill/>
                    <a:ln>
                      <a:noFill/>
                    </a:ln>
                  </pic:spPr>
                </pic:pic>
              </a:graphicData>
            </a:graphic>
          </wp:inline>
        </w:drawing>
      </w:r>
    </w:p>
    <w:p>
      <w:pPr>
        <w:rPr>
          <w:rFonts w:hint="eastAsia"/>
          <w:lang w:val="en-US" w:eastAsia="zh-CN"/>
        </w:rPr>
      </w:pPr>
      <w:r>
        <w:rPr>
          <w:rFonts w:hint="eastAsia"/>
          <w:lang w:val="en-US" w:eastAsia="zh-CN"/>
        </w:rPr>
        <w:br w:type="page"/>
      </w:r>
    </w:p>
    <w:p>
      <w:pPr>
        <w:numPr>
          <w:ilvl w:val="0"/>
          <w:numId w:val="0"/>
        </w:numPr>
        <w:rPr>
          <w:rFonts w:hint="eastAsia" w:ascii="新宋体" w:hAnsi="新宋体" w:eastAsia="新宋体"/>
          <w:color w:val="A31515"/>
          <w:sz w:val="19"/>
          <w:szCs w:val="24"/>
          <w:lang w:val="en-US" w:eastAsia="zh-CN"/>
        </w:rPr>
      </w:pPr>
      <w:r>
        <w:rPr>
          <w:rStyle w:val="18"/>
          <w:rFonts w:hint="eastAsia"/>
          <w:lang w:val="en-US" w:eastAsia="zh-CN"/>
        </w:rPr>
        <w:t>15多实体系列</w:t>
      </w:r>
      <w:r>
        <w:rPr>
          <w:rFonts w:hint="eastAsia" w:ascii="新宋体" w:hAnsi="新宋体" w:eastAsia="新宋体"/>
          <w:color w:val="A31515"/>
          <w:sz w:val="19"/>
          <w:szCs w:val="24"/>
          <w:lang w:val="en-US" w:eastAsia="zh-CN"/>
        </w:rPr>
        <w:t>：</w:t>
      </w:r>
    </w:p>
    <w:p>
      <w:pPr>
        <w:numPr>
          <w:ilvl w:val="0"/>
          <w:numId w:val="0"/>
        </w:numPr>
        <w:tabs>
          <w:tab w:val="left" w:pos="4656"/>
        </w:tabs>
      </w:pPr>
      <w:r>
        <w:drawing>
          <wp:inline distT="0" distB="0" distL="114300" distR="114300">
            <wp:extent cx="3000375" cy="3495675"/>
            <wp:effectExtent l="0" t="0" r="9525" b="9525"/>
            <wp:docPr id="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
                    <pic:cNvPicPr>
                      <a:picLocks noChangeAspect="1"/>
                    </pic:cNvPicPr>
                  </pic:nvPicPr>
                  <pic:blipFill>
                    <a:blip r:embed="rId50"/>
                    <a:stretch>
                      <a:fillRect/>
                    </a:stretch>
                  </pic:blipFill>
                  <pic:spPr>
                    <a:xfrm>
                      <a:off x="0" y="0"/>
                      <a:ext cx="3000375" cy="3495675"/>
                    </a:xfrm>
                    <a:prstGeom prst="rect">
                      <a:avLst/>
                    </a:prstGeom>
                    <a:noFill/>
                    <a:ln>
                      <a:noFill/>
                    </a:ln>
                  </pic:spPr>
                </pic:pic>
              </a:graphicData>
            </a:graphic>
          </wp:inline>
        </w:drawing>
      </w:r>
    </w:p>
    <w:p>
      <w:pPr>
        <w:numPr>
          <w:ilvl w:val="0"/>
          <w:numId w:val="0"/>
        </w:numPr>
        <w:tabs>
          <w:tab w:val="left" w:pos="4656"/>
        </w:tabs>
      </w:pPr>
    </w:p>
    <w:p>
      <w:pPr>
        <w:pStyle w:val="7"/>
        <w:bidi w:val="0"/>
        <w:rPr>
          <w:rFonts w:hint="eastAsia"/>
          <w:lang w:val="en-US" w:eastAsia="zh-CN"/>
        </w:rPr>
      </w:pPr>
      <w:r>
        <w:rPr>
          <w:rFonts w:hint="eastAsia"/>
          <w:lang w:val="en-US" w:eastAsia="zh-CN"/>
        </w:rPr>
        <w:t>15.1自定义显示隐藏实体</w:t>
      </w:r>
    </w:p>
    <w:p>
      <w:pPr>
        <w:numPr>
          <w:ilvl w:val="0"/>
          <w:numId w:val="0"/>
        </w:numPr>
        <w:tabs>
          <w:tab w:val="left" w:pos="4656"/>
        </w:tabs>
        <w:rPr>
          <w:rFonts w:hint="eastAsia" w:eastAsiaTheme="minorEastAsia"/>
          <w:lang w:eastAsia="zh-CN"/>
        </w:rPr>
      </w:pPr>
      <w:r>
        <w:rPr>
          <w:rFonts w:hint="eastAsia"/>
          <w:lang w:eastAsia="zh-CN"/>
        </w:rPr>
        <w:t>在零件环境下对多实体根据切割清单名的关键字不同进行显示和隐藏操作，也可在显示的同时进行选择，以便保存到新零件里或其它用途。</w:t>
      </w:r>
    </w:p>
    <w:p>
      <w:pPr>
        <w:numPr>
          <w:ilvl w:val="0"/>
          <w:numId w:val="0"/>
        </w:numPr>
        <w:tabs>
          <w:tab w:val="left" w:pos="4656"/>
        </w:tabs>
        <w:rPr>
          <w:rFonts w:hint="eastAsia"/>
          <w:lang w:eastAsia="zh-CN"/>
        </w:rPr>
      </w:pPr>
      <w:r>
        <w:rPr>
          <w:rFonts w:hint="eastAsia"/>
          <w:lang w:eastAsia="zh-CN"/>
        </w:rPr>
        <w:tab/>
      </w:r>
    </w:p>
    <w:p>
      <w:pPr>
        <w:numPr>
          <w:ilvl w:val="0"/>
          <w:numId w:val="0"/>
        </w:numPr>
        <w:tabs>
          <w:tab w:val="left" w:pos="4656"/>
        </w:tabs>
        <w:rPr>
          <w:rFonts w:hint="eastAsia"/>
          <w:lang w:val="en-US" w:eastAsia="zh-CN"/>
        </w:rPr>
      </w:pPr>
      <w:r>
        <w:rPr>
          <w:rFonts w:ascii="宋体" w:hAnsi="宋体" w:eastAsia="宋体" w:cs="宋体"/>
          <w:sz w:val="24"/>
          <w:szCs w:val="24"/>
        </w:rPr>
        <w:drawing>
          <wp:inline distT="0" distB="0" distL="114300" distR="114300">
            <wp:extent cx="2533650" cy="3067050"/>
            <wp:effectExtent l="0" t="0" r="0" b="0"/>
            <wp:docPr id="6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 descr="IMG_256"/>
                    <pic:cNvPicPr>
                      <a:picLocks noChangeAspect="1"/>
                    </pic:cNvPicPr>
                  </pic:nvPicPr>
                  <pic:blipFill>
                    <a:blip r:embed="rId51"/>
                    <a:stretch>
                      <a:fillRect/>
                    </a:stretch>
                  </pic:blipFill>
                  <pic:spPr>
                    <a:xfrm>
                      <a:off x="0" y="0"/>
                      <a:ext cx="2533650" cy="3067050"/>
                    </a:xfrm>
                    <a:prstGeom prst="rect">
                      <a:avLst/>
                    </a:prstGeom>
                    <a:noFill/>
                    <a:ln w="9525">
                      <a:noFill/>
                    </a:ln>
                  </pic:spPr>
                </pic:pic>
              </a:graphicData>
            </a:graphic>
          </wp:inline>
        </w:drawing>
      </w:r>
    </w:p>
    <w:p>
      <w:pPr>
        <w:pStyle w:val="7"/>
        <w:bidi w:val="0"/>
        <w:rPr>
          <w:rFonts w:hint="eastAsia"/>
          <w:lang w:val="en-US" w:eastAsia="zh-CN"/>
        </w:rPr>
      </w:pPr>
      <w:r>
        <w:rPr>
          <w:rFonts w:hint="eastAsia"/>
          <w:lang w:val="en-US" w:eastAsia="zh-CN"/>
        </w:rPr>
        <w:t>15.2切割清单重命名</w:t>
      </w:r>
    </w:p>
    <w:p>
      <w:pPr>
        <w:numPr>
          <w:ilvl w:val="0"/>
          <w:numId w:val="0"/>
        </w:numPr>
        <w:rPr>
          <w:rFonts w:hint="default" w:ascii="新宋体" w:hAnsi="新宋体" w:eastAsia="新宋体"/>
          <w:color w:val="A31515"/>
          <w:sz w:val="19"/>
          <w:szCs w:val="24"/>
          <w:lang w:val="en-US" w:eastAsia="zh-CN"/>
        </w:rPr>
      </w:pPr>
      <w:r>
        <w:drawing>
          <wp:inline distT="0" distB="0" distL="114300" distR="114300">
            <wp:extent cx="5268595" cy="3435350"/>
            <wp:effectExtent l="0" t="0" r="8255" b="12700"/>
            <wp:docPr id="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
                    <pic:cNvPicPr>
                      <a:picLocks noChangeAspect="1"/>
                    </pic:cNvPicPr>
                  </pic:nvPicPr>
                  <pic:blipFill>
                    <a:blip r:embed="rId52"/>
                    <a:stretch>
                      <a:fillRect/>
                    </a:stretch>
                  </pic:blipFill>
                  <pic:spPr>
                    <a:xfrm>
                      <a:off x="0" y="0"/>
                      <a:ext cx="5268595" cy="3435350"/>
                    </a:xfrm>
                    <a:prstGeom prst="rect">
                      <a:avLst/>
                    </a:prstGeom>
                    <a:noFill/>
                    <a:ln>
                      <a:noFill/>
                    </a:ln>
                  </pic:spPr>
                </pic:pic>
              </a:graphicData>
            </a:graphic>
          </wp:inline>
        </w:drawing>
      </w:r>
    </w:p>
    <w:p>
      <w:pPr>
        <w:pStyle w:val="7"/>
        <w:bidi w:val="0"/>
        <w:rPr>
          <w:rFonts w:hint="eastAsia"/>
          <w:lang w:val="en-US" w:eastAsia="zh-CN"/>
        </w:rPr>
      </w:pPr>
      <w:r>
        <w:rPr>
          <w:rFonts w:hint="eastAsia"/>
          <w:lang w:val="en-US" w:eastAsia="zh-CN"/>
        </w:rPr>
        <w:t>15.3切割清单属性读写</w:t>
      </w:r>
    </w:p>
    <w:p>
      <w:pPr>
        <w:numPr>
          <w:ilvl w:val="0"/>
          <w:numId w:val="0"/>
        </w:numPr>
      </w:pPr>
      <w:r>
        <w:drawing>
          <wp:inline distT="0" distB="0" distL="114300" distR="114300">
            <wp:extent cx="5269865" cy="2899410"/>
            <wp:effectExtent l="0" t="0" r="6985" b="15240"/>
            <wp:docPr id="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8"/>
                    <pic:cNvPicPr>
                      <a:picLocks noChangeAspect="1"/>
                    </pic:cNvPicPr>
                  </pic:nvPicPr>
                  <pic:blipFill>
                    <a:blip r:embed="rId53"/>
                    <a:stretch>
                      <a:fillRect/>
                    </a:stretch>
                  </pic:blipFill>
                  <pic:spPr>
                    <a:xfrm>
                      <a:off x="0" y="0"/>
                      <a:ext cx="5269865" cy="2899410"/>
                    </a:xfrm>
                    <a:prstGeom prst="rect">
                      <a:avLst/>
                    </a:prstGeom>
                    <a:noFill/>
                    <a:ln>
                      <a:noFill/>
                    </a:ln>
                  </pic:spPr>
                </pic:pic>
              </a:graphicData>
            </a:graphic>
          </wp:inline>
        </w:drawing>
      </w:r>
    </w:p>
    <w:p>
      <w:pPr>
        <w:numPr>
          <w:ilvl w:val="0"/>
          <w:numId w:val="0"/>
        </w:numPr>
        <w:rPr>
          <w:rFonts w:hint="eastAsia"/>
          <w:lang w:val="en-US" w:eastAsia="zh-CN"/>
        </w:rPr>
      </w:pPr>
      <w:r>
        <w:rPr>
          <w:rFonts w:hint="eastAsia"/>
          <w:lang w:eastAsia="zh-CN"/>
        </w:rPr>
        <w:t>通过</w:t>
      </w:r>
      <w:r>
        <w:rPr>
          <w:rFonts w:hint="eastAsia"/>
          <w:lang w:val="en-US" w:eastAsia="zh-CN"/>
        </w:rPr>
        <w:t>EXECL方便代号和名称填充，</w:t>
      </w:r>
    </w:p>
    <w:p>
      <w:pPr>
        <w:rPr>
          <w:rFonts w:hint="eastAsia"/>
          <w:lang w:val="en-US" w:eastAsia="zh-CN"/>
        </w:rPr>
      </w:pPr>
      <w:r>
        <w:rPr>
          <w:rFonts w:hint="eastAsia"/>
          <w:lang w:val="en-US" w:eastAsia="zh-CN"/>
        </w:rPr>
        <w:br w:type="page"/>
      </w:r>
    </w:p>
    <w:p>
      <w:pPr>
        <w:pStyle w:val="7"/>
        <w:bidi w:val="0"/>
        <w:rPr>
          <w:rFonts w:hint="eastAsia"/>
          <w:lang w:val="en-US" w:eastAsia="zh-CN"/>
        </w:rPr>
      </w:pPr>
      <w:r>
        <w:rPr>
          <w:rFonts w:hint="eastAsia"/>
          <w:lang w:val="en-US" w:eastAsia="zh-CN"/>
        </w:rPr>
        <w:t>15.4焊件切割清单增加单重总重</w:t>
      </w:r>
    </w:p>
    <w:p>
      <w:pPr>
        <w:numPr>
          <w:ilvl w:val="0"/>
          <w:numId w:val="0"/>
        </w:numPr>
        <w:rPr>
          <w:rFonts w:hint="eastAsia" w:ascii="新宋体" w:hAnsi="新宋体" w:eastAsia="新宋体"/>
          <w:color w:val="A31515"/>
          <w:sz w:val="19"/>
          <w:szCs w:val="24"/>
          <w:lang w:val="en-US" w:eastAsia="zh-CN"/>
        </w:rPr>
      </w:pPr>
      <w:r>
        <w:rPr>
          <w:rFonts w:hint="eastAsia" w:ascii="新宋体" w:hAnsi="新宋体" w:eastAsia="新宋体"/>
          <w:color w:val="A31515"/>
          <w:sz w:val="19"/>
          <w:szCs w:val="24"/>
          <w:lang w:val="en-US" w:eastAsia="zh-CN"/>
        </w:rPr>
        <w:drawing>
          <wp:inline distT="0" distB="0" distL="114300" distR="114300">
            <wp:extent cx="5269865" cy="3009900"/>
            <wp:effectExtent l="0" t="0" r="6985" b="0"/>
            <wp:docPr id="34" name="图片 34" descr="焊件单重总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焊件单重总重"/>
                    <pic:cNvPicPr>
                      <a:picLocks noChangeAspect="1"/>
                    </pic:cNvPicPr>
                  </pic:nvPicPr>
                  <pic:blipFill>
                    <a:blip r:embed="rId54"/>
                    <a:stretch>
                      <a:fillRect/>
                    </a:stretch>
                  </pic:blipFill>
                  <pic:spPr>
                    <a:xfrm>
                      <a:off x="0" y="0"/>
                      <a:ext cx="5269865" cy="3009900"/>
                    </a:xfrm>
                    <a:prstGeom prst="rect">
                      <a:avLst/>
                    </a:prstGeom>
                  </pic:spPr>
                </pic:pic>
              </a:graphicData>
            </a:graphic>
          </wp:inline>
        </w:drawing>
      </w:r>
    </w:p>
    <w:p>
      <w:pPr>
        <w:numPr>
          <w:ilvl w:val="0"/>
          <w:numId w:val="0"/>
        </w:numPr>
        <w:rPr>
          <w:rFonts w:hint="eastAsia" w:ascii="新宋体" w:hAnsi="新宋体" w:eastAsia="新宋体"/>
          <w:color w:val="A31515"/>
          <w:sz w:val="19"/>
          <w:szCs w:val="24"/>
          <w:lang w:val="en-US" w:eastAsia="zh-CN"/>
        </w:rPr>
      </w:pPr>
    </w:p>
    <w:p>
      <w:pPr>
        <w:pStyle w:val="7"/>
        <w:bidi w:val="0"/>
        <w:rPr>
          <w:rFonts w:hint="eastAsia"/>
          <w:lang w:val="en-US" w:eastAsia="zh-CN"/>
        </w:rPr>
      </w:pPr>
      <w:r>
        <w:rPr>
          <w:rFonts w:hint="eastAsia"/>
          <w:lang w:val="en-US" w:eastAsia="zh-CN"/>
        </w:rPr>
        <w:t>15.5提取切割清单长宽高</w:t>
      </w:r>
    </w:p>
    <w:p>
      <w:pPr>
        <w:rPr>
          <w:rFonts w:hint="default"/>
          <w:lang w:val="en-US" w:eastAsia="zh-CN"/>
        </w:rPr>
      </w:pPr>
      <w:r>
        <w:drawing>
          <wp:inline distT="0" distB="0" distL="114300" distR="114300">
            <wp:extent cx="5271135" cy="1412875"/>
            <wp:effectExtent l="0" t="0" r="5715" b="15875"/>
            <wp:docPr id="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
                    <pic:cNvPicPr>
                      <a:picLocks noChangeAspect="1"/>
                    </pic:cNvPicPr>
                  </pic:nvPicPr>
                  <pic:blipFill>
                    <a:blip r:embed="rId55"/>
                    <a:stretch>
                      <a:fillRect/>
                    </a:stretch>
                  </pic:blipFill>
                  <pic:spPr>
                    <a:xfrm>
                      <a:off x="0" y="0"/>
                      <a:ext cx="5271135" cy="1412875"/>
                    </a:xfrm>
                    <a:prstGeom prst="rect">
                      <a:avLst/>
                    </a:prstGeom>
                    <a:noFill/>
                    <a:ln>
                      <a:noFill/>
                    </a:ln>
                  </pic:spPr>
                </pic:pic>
              </a:graphicData>
            </a:graphic>
          </wp:inline>
        </w:drawing>
      </w:r>
    </w:p>
    <w:p>
      <w:pPr>
        <w:pStyle w:val="7"/>
        <w:bidi w:val="0"/>
        <w:rPr>
          <w:rFonts w:hint="eastAsia"/>
          <w:lang w:val="en-US" w:eastAsia="zh-CN"/>
        </w:rPr>
      </w:pPr>
      <w:r>
        <w:rPr>
          <w:rFonts w:hint="eastAsia"/>
          <w:lang w:val="en-US" w:eastAsia="zh-CN"/>
        </w:rPr>
        <w:t>15.6切割清单依序改名</w:t>
      </w:r>
    </w:p>
    <w:p>
      <w:pPr>
        <w:rPr>
          <w:rFonts w:hint="default" w:eastAsiaTheme="minorEastAsia"/>
          <w:lang w:val="en-US" w:eastAsia="zh-CN"/>
        </w:rPr>
      </w:pPr>
      <w:r>
        <w:rPr>
          <w:rFonts w:hint="eastAsia"/>
          <w:lang w:val="en-US" w:eastAsia="zh-CN"/>
        </w:rPr>
        <w:t>按切割清单项目1，2，3，</w:t>
      </w:r>
    </w:p>
    <w:p>
      <w:pPr>
        <w:rPr>
          <w:rFonts w:hint="eastAsia"/>
          <w:lang w:val="en-US" w:eastAsia="zh-CN"/>
        </w:rPr>
      </w:pPr>
    </w:p>
    <w:p>
      <w:pPr>
        <w:pStyle w:val="7"/>
        <w:bidi w:val="0"/>
        <w:rPr>
          <w:rFonts w:hint="eastAsia"/>
        </w:rPr>
      </w:pPr>
      <w:r>
        <w:rPr>
          <w:rFonts w:hint="eastAsia"/>
          <w:lang w:val="en-US" w:eastAsia="zh-CN"/>
        </w:rPr>
        <w:t xml:space="preserve">15.5  </w:t>
      </w:r>
      <w:r>
        <w:rPr>
          <w:rFonts w:hint="eastAsia"/>
        </w:rPr>
        <w:t>多实体出平板图</w:t>
      </w:r>
    </w:p>
    <w:p>
      <w:pPr>
        <w:pStyle w:val="19"/>
        <w:bidi w:val="0"/>
        <w:rPr>
          <w:rFonts w:hint="default"/>
          <w:lang w:val="en-US" w:eastAsia="zh-CN"/>
        </w:rPr>
      </w:pPr>
      <w:r>
        <w:rPr>
          <w:rFonts w:hint="eastAsia"/>
          <w:lang w:val="en-US" w:eastAsia="zh-CN"/>
        </w:rPr>
        <w:t>采用多种方法出图以便用户选择，可选择带折弯线和注释，可在平板图中间加代号和数量，按材料和厚度建文件夹。表格非常直观</w:t>
      </w:r>
    </w:p>
    <w:p>
      <w:pPr>
        <w:numPr>
          <w:ilvl w:val="0"/>
          <w:numId w:val="0"/>
        </w:numPr>
        <w:rPr>
          <w:rFonts w:hint="default" w:ascii="新宋体" w:hAnsi="新宋体" w:eastAsia="新宋体"/>
          <w:color w:val="A31515"/>
          <w:sz w:val="19"/>
          <w:szCs w:val="24"/>
          <w:lang w:val="en-US" w:eastAsia="zh-CN"/>
        </w:rPr>
      </w:pPr>
      <w:r>
        <w:rPr>
          <w:rFonts w:hint="default" w:ascii="新宋体" w:hAnsi="新宋体" w:eastAsia="新宋体"/>
          <w:color w:val="A31515"/>
          <w:sz w:val="19"/>
          <w:szCs w:val="24"/>
          <w:lang w:val="en-US" w:eastAsia="zh-CN"/>
        </w:rPr>
        <w:drawing>
          <wp:inline distT="0" distB="0" distL="114300" distR="114300">
            <wp:extent cx="5273040" cy="2150745"/>
            <wp:effectExtent l="0" t="0" r="3810" b="1905"/>
            <wp:docPr id="1" name="图片 1" descr="}9}F7}GUWSQ$LKS1X]TXZ`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9}F7}GUWSQ$LKS1X]TXZ`Q"/>
                    <pic:cNvPicPr>
                      <a:picLocks noChangeAspect="1"/>
                    </pic:cNvPicPr>
                  </pic:nvPicPr>
                  <pic:blipFill>
                    <a:blip r:embed="rId56"/>
                    <a:stretch>
                      <a:fillRect/>
                    </a:stretch>
                  </pic:blipFill>
                  <pic:spPr>
                    <a:xfrm>
                      <a:off x="0" y="0"/>
                      <a:ext cx="5273040" cy="2150745"/>
                    </a:xfrm>
                    <a:prstGeom prst="rect">
                      <a:avLst/>
                    </a:prstGeom>
                  </pic:spPr>
                </pic:pic>
              </a:graphicData>
            </a:graphic>
          </wp:inline>
        </w:drawing>
      </w:r>
    </w:p>
    <w:p>
      <w:pPr>
        <w:numPr>
          <w:ilvl w:val="0"/>
          <w:numId w:val="0"/>
        </w:numPr>
        <w:rPr>
          <w:rFonts w:hint="default" w:ascii="新宋体" w:hAnsi="新宋体" w:eastAsia="新宋体"/>
          <w:color w:val="A31515"/>
          <w:sz w:val="19"/>
          <w:szCs w:val="24"/>
          <w:lang w:val="en-US" w:eastAsia="zh-CN"/>
        </w:rPr>
      </w:pPr>
      <w:r>
        <w:rPr>
          <w:rFonts w:hint="eastAsia" w:ascii="新宋体" w:hAnsi="新宋体" w:eastAsia="新宋体"/>
          <w:color w:val="A31515"/>
          <w:sz w:val="19"/>
          <w:szCs w:val="24"/>
          <w:lang w:val="en-US" w:eastAsia="zh-CN"/>
        </w:rPr>
        <w:t>支持卷轴图导出</w:t>
      </w:r>
    </w:p>
    <w:p>
      <w:pPr>
        <w:numPr>
          <w:ilvl w:val="0"/>
          <w:numId w:val="0"/>
        </w:numPr>
        <w:rPr>
          <w:rFonts w:hint="default" w:ascii="新宋体" w:hAnsi="新宋体" w:eastAsia="新宋体"/>
          <w:color w:val="A31515"/>
          <w:sz w:val="19"/>
          <w:szCs w:val="24"/>
          <w:lang w:val="en-US" w:eastAsia="zh-CN"/>
        </w:rPr>
      </w:pPr>
      <w:r>
        <w:drawing>
          <wp:inline distT="0" distB="0" distL="114300" distR="114300">
            <wp:extent cx="5269865" cy="2891790"/>
            <wp:effectExtent l="0" t="0" r="6985" b="381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57"/>
                    <a:stretch>
                      <a:fillRect/>
                    </a:stretch>
                  </pic:blipFill>
                  <pic:spPr>
                    <a:xfrm>
                      <a:off x="0" y="0"/>
                      <a:ext cx="5269865" cy="2891790"/>
                    </a:xfrm>
                    <a:prstGeom prst="rect">
                      <a:avLst/>
                    </a:prstGeom>
                    <a:noFill/>
                    <a:ln>
                      <a:noFill/>
                    </a:ln>
                  </pic:spPr>
                </pic:pic>
              </a:graphicData>
            </a:graphic>
          </wp:inline>
        </w:drawing>
      </w:r>
    </w:p>
    <w:p>
      <w:pPr>
        <w:pStyle w:val="7"/>
        <w:bidi w:val="0"/>
        <w:rPr>
          <w:rFonts w:hint="eastAsia"/>
        </w:rPr>
      </w:pPr>
      <w:r>
        <w:rPr>
          <w:rFonts w:hint="eastAsia"/>
          <w:lang w:val="en-US" w:eastAsia="zh-CN"/>
        </w:rPr>
        <w:t>15.6</w:t>
      </w:r>
      <w:r>
        <w:rPr>
          <w:rFonts w:hint="eastAsia"/>
        </w:rPr>
        <w:t>多实体出模型图表</w:t>
      </w:r>
    </w:p>
    <w:p>
      <w:pPr>
        <w:numPr>
          <w:ilvl w:val="0"/>
          <w:numId w:val="0"/>
        </w:numPr>
        <w:rPr>
          <w:rFonts w:hint="default" w:ascii="新宋体" w:hAnsi="新宋体" w:eastAsia="新宋体"/>
          <w:color w:val="A31515"/>
          <w:sz w:val="19"/>
          <w:szCs w:val="24"/>
          <w:lang w:val="en-US" w:eastAsia="zh-CN"/>
        </w:rPr>
      </w:pPr>
      <w:r>
        <w:rPr>
          <w:rFonts w:hint="eastAsia" w:ascii="新宋体" w:hAnsi="新宋体" w:eastAsia="新宋体"/>
          <w:color w:val="A31515"/>
          <w:sz w:val="19"/>
          <w:szCs w:val="24"/>
          <w:lang w:eastAsia="zh-CN"/>
        </w:rPr>
        <w:t>将多实体根据切割清单属性输出</w:t>
      </w:r>
      <w:r>
        <w:rPr>
          <w:rFonts w:hint="eastAsia" w:ascii="新宋体" w:hAnsi="新宋体" w:eastAsia="新宋体"/>
          <w:color w:val="A31515"/>
          <w:sz w:val="19"/>
          <w:szCs w:val="24"/>
          <w:lang w:val="en-US" w:eastAsia="zh-CN"/>
        </w:rPr>
        <w:t>EXECL或者工程图表（俗称老鼠图）</w:t>
      </w:r>
    </w:p>
    <w:p>
      <w:pPr>
        <w:numPr>
          <w:ilvl w:val="0"/>
          <w:numId w:val="0"/>
        </w:numPr>
      </w:pPr>
      <w:r>
        <w:drawing>
          <wp:inline distT="0" distB="0" distL="114300" distR="114300">
            <wp:extent cx="5271770" cy="2332990"/>
            <wp:effectExtent l="0" t="0" r="5080" b="10160"/>
            <wp:docPr id="1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
                    <pic:cNvPicPr>
                      <a:picLocks noChangeAspect="1"/>
                    </pic:cNvPicPr>
                  </pic:nvPicPr>
                  <pic:blipFill>
                    <a:blip r:embed="rId58"/>
                    <a:stretch>
                      <a:fillRect/>
                    </a:stretch>
                  </pic:blipFill>
                  <pic:spPr>
                    <a:xfrm>
                      <a:off x="0" y="0"/>
                      <a:ext cx="5271770" cy="2332990"/>
                    </a:xfrm>
                    <a:prstGeom prst="rect">
                      <a:avLst/>
                    </a:prstGeom>
                    <a:noFill/>
                    <a:ln>
                      <a:noFill/>
                    </a:ln>
                  </pic:spPr>
                </pic:pic>
              </a:graphicData>
            </a:graphic>
          </wp:inline>
        </w:drawing>
      </w:r>
    </w:p>
    <w:p>
      <w:pPr>
        <w:numPr>
          <w:ilvl w:val="0"/>
          <w:numId w:val="0"/>
        </w:numPr>
      </w:pPr>
      <w:r>
        <w:rPr>
          <w:rFonts w:hint="eastAsia"/>
        </w:rPr>
        <w:t>增加自选属性</w:t>
      </w:r>
    </w:p>
    <w:p>
      <w:pPr>
        <w:numPr>
          <w:ilvl w:val="0"/>
          <w:numId w:val="0"/>
        </w:numPr>
        <w:rPr>
          <w:rFonts w:hint="eastAsia"/>
        </w:rPr>
      </w:pPr>
      <w:r>
        <w:drawing>
          <wp:inline distT="0" distB="0" distL="114300" distR="114300">
            <wp:extent cx="5273040" cy="4653915"/>
            <wp:effectExtent l="0" t="0" r="3810" b="13335"/>
            <wp:docPr id="10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2"/>
                    <pic:cNvPicPr>
                      <a:picLocks noChangeAspect="1"/>
                    </pic:cNvPicPr>
                  </pic:nvPicPr>
                  <pic:blipFill>
                    <a:blip r:embed="rId59"/>
                    <a:stretch>
                      <a:fillRect/>
                    </a:stretch>
                  </pic:blipFill>
                  <pic:spPr>
                    <a:xfrm>
                      <a:off x="0" y="0"/>
                      <a:ext cx="5273040" cy="4653915"/>
                    </a:xfrm>
                    <a:prstGeom prst="rect">
                      <a:avLst/>
                    </a:prstGeom>
                    <a:noFill/>
                    <a:ln>
                      <a:noFill/>
                    </a:ln>
                  </pic:spPr>
                </pic:pic>
              </a:graphicData>
            </a:graphic>
          </wp:inline>
        </w:drawing>
      </w:r>
    </w:p>
    <w:p>
      <w:pPr>
        <w:pStyle w:val="7"/>
        <w:bidi w:val="0"/>
        <w:rPr>
          <w:rFonts w:hint="default"/>
          <w:lang w:val="en-US" w:eastAsia="zh-CN"/>
        </w:rPr>
      </w:pPr>
      <w:r>
        <w:rPr>
          <w:rFonts w:hint="eastAsia"/>
          <w:lang w:val="en-US" w:eastAsia="zh-CN"/>
        </w:rPr>
        <w:t>15.7</w:t>
      </w:r>
      <w:r>
        <w:rPr>
          <w:rFonts w:hint="eastAsia"/>
        </w:rPr>
        <w:t>多实体保留特征存零件建装配</w:t>
      </w:r>
    </w:p>
    <w:p>
      <w:pPr>
        <w:numPr>
          <w:ilvl w:val="0"/>
          <w:numId w:val="0"/>
        </w:numPr>
        <w:spacing w:beforeLines="0" w:afterLines="0"/>
        <w:ind w:leftChars="0"/>
        <w:jc w:val="left"/>
      </w:pPr>
      <w:r>
        <w:drawing>
          <wp:inline distT="0" distB="0" distL="114300" distR="114300">
            <wp:extent cx="3409950" cy="1676400"/>
            <wp:effectExtent l="0" t="0" r="0" b="0"/>
            <wp:docPr id="1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3"/>
                    <pic:cNvPicPr>
                      <a:picLocks noChangeAspect="1"/>
                    </pic:cNvPicPr>
                  </pic:nvPicPr>
                  <pic:blipFill>
                    <a:blip r:embed="rId60"/>
                    <a:stretch>
                      <a:fillRect/>
                    </a:stretch>
                  </pic:blipFill>
                  <pic:spPr>
                    <a:xfrm>
                      <a:off x="0" y="0"/>
                      <a:ext cx="3409950" cy="1676400"/>
                    </a:xfrm>
                    <a:prstGeom prst="rect">
                      <a:avLst/>
                    </a:prstGeom>
                    <a:noFill/>
                    <a:ln>
                      <a:noFill/>
                    </a:ln>
                  </pic:spPr>
                </pic:pic>
              </a:graphicData>
            </a:graphic>
          </wp:inline>
        </w:drawing>
      </w:r>
    </w:p>
    <w:p>
      <w:r>
        <w:br w:type="page"/>
      </w:r>
    </w:p>
    <w:p>
      <w:pPr>
        <w:numPr>
          <w:ilvl w:val="0"/>
          <w:numId w:val="0"/>
        </w:numPr>
        <w:spacing w:beforeLines="0" w:afterLines="0"/>
        <w:ind w:leftChars="0"/>
        <w:jc w:val="left"/>
        <w:rPr>
          <w:rFonts w:hint="eastAsia"/>
          <w:lang w:val="en-US" w:eastAsia="zh-CN"/>
        </w:rPr>
      </w:pPr>
    </w:p>
    <w:p>
      <w:pPr>
        <w:numPr>
          <w:ilvl w:val="0"/>
          <w:numId w:val="0"/>
        </w:numPr>
        <w:spacing w:beforeLines="0" w:afterLines="0"/>
        <w:ind w:leftChars="0"/>
        <w:jc w:val="left"/>
        <w:rPr>
          <w:rFonts w:hint="eastAsia"/>
          <w:lang w:val="en-US" w:eastAsia="zh-CN"/>
        </w:rPr>
      </w:pPr>
    </w:p>
    <w:p>
      <w:pPr>
        <w:pStyle w:val="6"/>
        <w:bidi w:val="0"/>
        <w:rPr>
          <w:rFonts w:hint="eastAsia"/>
          <w:lang w:val="en-US" w:eastAsia="zh-CN"/>
        </w:rPr>
      </w:pPr>
      <w:r>
        <w:rPr>
          <w:rFonts w:hint="eastAsia"/>
          <w:lang w:val="en-US" w:eastAsia="zh-CN"/>
        </w:rPr>
        <w:t>16.多实体转装配体</w:t>
      </w:r>
    </w:p>
    <w:p>
      <w:pPr>
        <w:numPr>
          <w:ilvl w:val="0"/>
          <w:numId w:val="0"/>
        </w:numPr>
        <w:spacing w:beforeLines="0" w:afterLines="0"/>
        <w:ind w:leftChars="0"/>
        <w:jc w:val="left"/>
      </w:pPr>
    </w:p>
    <w:p>
      <w:pPr>
        <w:numPr>
          <w:ilvl w:val="0"/>
          <w:numId w:val="0"/>
        </w:numPr>
        <w:spacing w:beforeLines="0" w:afterLines="0"/>
        <w:ind w:leftChars="0"/>
        <w:jc w:val="left"/>
        <w:rPr>
          <w:rFonts w:hint="default"/>
          <w:lang w:val="en-US" w:eastAsia="zh-CN"/>
        </w:rPr>
      </w:pPr>
      <w:r>
        <w:rPr>
          <w:rFonts w:hint="eastAsia"/>
          <w:lang w:eastAsia="zh-CN"/>
        </w:rPr>
        <w:t>多实体转为装配体</w:t>
      </w:r>
      <w:r>
        <w:rPr>
          <w:rFonts w:hint="eastAsia"/>
          <w:lang w:val="en-US" w:eastAsia="zh-CN"/>
        </w:rPr>
        <w:t>,装配体里零件自动上色,自动爆炸。1.4.0.4版增加只用图号，1.4..0.11升级为V3.0，增加方通件的处理，转正存IGS；1.4.1.0增加采用切割清单</w:t>
      </w:r>
    </w:p>
    <w:p>
      <w:pPr>
        <w:numPr>
          <w:ilvl w:val="0"/>
          <w:numId w:val="0"/>
        </w:numPr>
        <w:spacing w:beforeLines="0" w:afterLines="0"/>
        <w:ind w:leftChars="0"/>
        <w:jc w:val="left"/>
      </w:pPr>
      <w:r>
        <w:drawing>
          <wp:inline distT="0" distB="0" distL="114300" distR="114300">
            <wp:extent cx="5270500" cy="3038475"/>
            <wp:effectExtent l="0" t="0" r="6350" b="9525"/>
            <wp:docPr id="7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
                    <pic:cNvPicPr>
                      <a:picLocks noChangeAspect="1"/>
                    </pic:cNvPicPr>
                  </pic:nvPicPr>
                  <pic:blipFill>
                    <a:blip r:embed="rId61"/>
                    <a:stretch>
                      <a:fillRect/>
                    </a:stretch>
                  </pic:blipFill>
                  <pic:spPr>
                    <a:xfrm>
                      <a:off x="0" y="0"/>
                      <a:ext cx="5270500" cy="3038475"/>
                    </a:xfrm>
                    <a:prstGeom prst="rect">
                      <a:avLst/>
                    </a:prstGeom>
                    <a:noFill/>
                    <a:ln>
                      <a:noFill/>
                    </a:ln>
                  </pic:spPr>
                </pic:pic>
              </a:graphicData>
            </a:graphic>
          </wp:inline>
        </w:drawing>
      </w:r>
    </w:p>
    <w:p>
      <w:pPr>
        <w:numPr>
          <w:ilvl w:val="0"/>
          <w:numId w:val="0"/>
        </w:numPr>
        <w:spacing w:beforeLines="0" w:afterLines="0"/>
        <w:ind w:leftChars="0"/>
        <w:jc w:val="left"/>
      </w:pPr>
      <w:r>
        <w:drawing>
          <wp:inline distT="0" distB="0" distL="114300" distR="114300">
            <wp:extent cx="5273675" cy="3042920"/>
            <wp:effectExtent l="0" t="0" r="3175" b="5080"/>
            <wp:docPr id="7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8"/>
                    <pic:cNvPicPr>
                      <a:picLocks noChangeAspect="1"/>
                    </pic:cNvPicPr>
                  </pic:nvPicPr>
                  <pic:blipFill>
                    <a:blip r:embed="rId62"/>
                    <a:stretch>
                      <a:fillRect/>
                    </a:stretch>
                  </pic:blipFill>
                  <pic:spPr>
                    <a:xfrm>
                      <a:off x="0" y="0"/>
                      <a:ext cx="5273675" cy="3042920"/>
                    </a:xfrm>
                    <a:prstGeom prst="rect">
                      <a:avLst/>
                    </a:prstGeom>
                    <a:noFill/>
                    <a:ln>
                      <a:noFill/>
                    </a:ln>
                  </pic:spPr>
                </pic:pic>
              </a:graphicData>
            </a:graphic>
          </wp:inline>
        </w:drawing>
      </w:r>
    </w:p>
    <w:p>
      <w:pPr>
        <w:rPr>
          <w:rFonts w:hint="eastAsia"/>
          <w:lang w:val="en-US" w:eastAsia="zh-CN"/>
        </w:rPr>
      </w:pPr>
      <w:r>
        <w:rPr>
          <w:rFonts w:hint="eastAsia"/>
          <w:lang w:val="en-US" w:eastAsia="zh-CN"/>
        </w:rPr>
        <w:t>将多实体零件根据切割清单创建装配体，类似于SW自带的保存实体命令（勾选上“</w:t>
      </w:r>
      <w:r>
        <w:rPr>
          <w:rFonts w:hint="eastAsia"/>
        </w:rPr>
        <w:t>从相似实体或切割清单派生所产生的零件</w:t>
      </w:r>
      <w:r>
        <w:rPr>
          <w:rFonts w:hint="eastAsia"/>
          <w:lang w:val="en-US" w:eastAsia="zh-CN"/>
        </w:rPr>
        <w:t>”，只是不采用插入该特征，并且在装配体插入原来的多实体零件，可进行对比；其次是在增加图号上自动化。</w:t>
      </w:r>
    </w:p>
    <w:p>
      <w:pPr>
        <w:rPr>
          <w:rFonts w:hint="eastAsia"/>
          <w:lang w:val="en-US" w:eastAsia="zh-CN"/>
        </w:rPr>
      </w:pPr>
      <w:r>
        <w:drawing>
          <wp:inline distT="0" distB="0" distL="114300" distR="114300">
            <wp:extent cx="5269865" cy="4089400"/>
            <wp:effectExtent l="0" t="0" r="6985" b="635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63"/>
                    <a:stretch>
                      <a:fillRect/>
                    </a:stretch>
                  </pic:blipFill>
                  <pic:spPr>
                    <a:xfrm>
                      <a:off x="0" y="0"/>
                      <a:ext cx="5269865" cy="4089400"/>
                    </a:xfrm>
                    <a:prstGeom prst="rect">
                      <a:avLst/>
                    </a:prstGeom>
                    <a:noFill/>
                    <a:ln>
                      <a:noFill/>
                    </a:ln>
                  </pic:spPr>
                </pic:pic>
              </a:graphicData>
            </a:graphic>
          </wp:inline>
        </w:drawing>
      </w:r>
    </w:p>
    <w:p>
      <w:pPr>
        <w:rPr>
          <w:rFonts w:hint="default" w:eastAsia="宋体"/>
          <w:lang w:val="en-US" w:eastAsia="zh-CN"/>
        </w:rPr>
      </w:pPr>
      <w:r>
        <w:rPr>
          <w:rFonts w:hint="eastAsia"/>
          <w:lang w:val="en-US" w:eastAsia="zh-CN"/>
        </w:rPr>
        <w:t>备注：</w:t>
      </w:r>
    </w:p>
    <w:p>
      <w:pPr>
        <w:numPr>
          <w:ilvl w:val="0"/>
          <w:numId w:val="0"/>
        </w:numPr>
        <w:spacing w:beforeLines="0" w:afterLines="0"/>
        <w:jc w:val="left"/>
        <w:rPr>
          <w:rFonts w:hint="eastAsia" w:ascii="新宋体" w:hAnsi="新宋体" w:eastAsia="新宋体"/>
          <w:color w:val="A31515"/>
          <w:sz w:val="19"/>
        </w:rPr>
      </w:pPr>
      <w:r>
        <w:rPr>
          <w:rFonts w:hint="eastAsia" w:ascii="新宋体" w:hAnsi="新宋体" w:eastAsia="新宋体"/>
          <w:color w:val="A31515"/>
          <w:sz w:val="19"/>
          <w:lang w:val="en-US" w:eastAsia="zh-CN"/>
        </w:rPr>
        <w:t>（1）装配体文件</w:t>
      </w:r>
      <w:r>
        <w:rPr>
          <w:rFonts w:hint="eastAsia" w:ascii="新宋体" w:hAnsi="新宋体" w:eastAsia="新宋体"/>
          <w:color w:val="A31515"/>
          <w:sz w:val="19"/>
        </w:rPr>
        <w:t>模板是获取</w:t>
      </w:r>
      <w:r>
        <w:rPr>
          <w:rFonts w:hint="eastAsia" w:ascii="新宋体" w:hAnsi="新宋体" w:eastAsia="新宋体"/>
          <w:color w:val="A31515"/>
          <w:sz w:val="19"/>
          <w:lang w:val="en-US" w:eastAsia="zh-CN"/>
        </w:rPr>
        <w:t>工具参数中的当前</w:t>
      </w:r>
      <w:r>
        <w:rPr>
          <w:rFonts w:hint="eastAsia" w:ascii="新宋体" w:hAnsi="新宋体" w:eastAsia="新宋体"/>
          <w:color w:val="A31515"/>
          <w:sz w:val="19"/>
        </w:rPr>
        <w:t>默认模板,</w:t>
      </w:r>
      <w:r>
        <w:rPr>
          <w:rFonts w:hint="eastAsia" w:ascii="新宋体" w:hAnsi="新宋体" w:eastAsia="新宋体"/>
          <w:color w:val="A31515"/>
          <w:sz w:val="19"/>
          <w:lang w:val="en-US" w:eastAsia="zh-CN"/>
        </w:rPr>
        <w:t>如果没有模板文件，则</w:t>
      </w:r>
      <w:r>
        <w:rPr>
          <w:rFonts w:hint="eastAsia" w:ascii="新宋体" w:hAnsi="新宋体" w:eastAsia="新宋体"/>
          <w:color w:val="A31515"/>
          <w:sz w:val="19"/>
        </w:rPr>
        <w:t>在SW中选项-系统选项-默认模板-</w:t>
      </w:r>
      <w:r>
        <w:rPr>
          <w:rFonts w:hint="eastAsia" w:ascii="新宋体" w:hAnsi="新宋体" w:eastAsia="新宋体"/>
          <w:color w:val="A31515"/>
          <w:sz w:val="19"/>
          <w:lang w:val="en-US" w:eastAsia="zh-CN"/>
        </w:rPr>
        <w:t>装配体</w:t>
      </w:r>
      <w:r>
        <w:rPr>
          <w:rFonts w:hint="eastAsia" w:ascii="新宋体" w:hAnsi="新宋体" w:eastAsia="新宋体"/>
          <w:color w:val="A31515"/>
          <w:sz w:val="19"/>
        </w:rPr>
        <w:t>文件</w:t>
      </w:r>
      <w:r>
        <w:rPr>
          <w:rFonts w:hint="eastAsia" w:ascii="新宋体" w:hAnsi="新宋体" w:eastAsia="新宋体"/>
          <w:color w:val="A31515"/>
          <w:sz w:val="19"/>
          <w:lang w:eastAsia="zh-CN"/>
        </w:rPr>
        <w:t>，</w:t>
      </w:r>
      <w:r>
        <w:rPr>
          <w:rFonts w:hint="eastAsia" w:ascii="新宋体" w:hAnsi="新宋体" w:eastAsia="新宋体"/>
          <w:color w:val="A31515"/>
          <w:sz w:val="19"/>
          <w:lang w:val="en-US" w:eastAsia="zh-CN"/>
        </w:rPr>
        <w:t>如果SW里也没有设置模板文件，则采用</w:t>
      </w:r>
      <w:r>
        <w:rPr>
          <w:rFonts w:hint="eastAsia" w:ascii="新宋体" w:hAnsi="新宋体" w:eastAsia="新宋体"/>
          <w:color w:val="A31515"/>
          <w:sz w:val="19"/>
        </w:rPr>
        <w:t>\lang\english\Tutorial\assem.asmdot</w:t>
      </w:r>
      <w:r>
        <w:rPr>
          <w:rFonts w:hint="eastAsia" w:ascii="新宋体" w:hAnsi="新宋体" w:eastAsia="新宋体"/>
          <w:color w:val="A31515"/>
          <w:sz w:val="19"/>
          <w:lang w:eastAsia="zh-CN"/>
        </w:rPr>
        <w:t>。</w:t>
      </w:r>
      <w:r>
        <w:rPr>
          <w:rFonts w:hint="eastAsia" w:ascii="新宋体" w:hAnsi="新宋体" w:eastAsia="新宋体"/>
          <w:color w:val="A31515"/>
          <w:sz w:val="19"/>
        </w:rPr>
        <w:t>如果要改变，</w:t>
      </w:r>
      <w:r>
        <w:rPr>
          <w:rFonts w:hint="eastAsia" w:ascii="新宋体" w:hAnsi="新宋体" w:eastAsia="新宋体"/>
          <w:color w:val="A31515"/>
          <w:sz w:val="19"/>
          <w:lang w:val="en-US" w:eastAsia="zh-CN"/>
        </w:rPr>
        <w:t>还</w:t>
      </w:r>
      <w:r>
        <w:rPr>
          <w:rFonts w:hint="eastAsia" w:ascii="新宋体" w:hAnsi="新宋体" w:eastAsia="新宋体"/>
          <w:color w:val="A31515"/>
          <w:sz w:val="19"/>
        </w:rPr>
        <w:t>可在模板文本框里修改。</w:t>
      </w:r>
    </w:p>
    <w:p>
      <w:pPr>
        <w:numPr>
          <w:ilvl w:val="0"/>
          <w:numId w:val="0"/>
        </w:numPr>
        <w:spacing w:beforeLines="0" w:afterLines="0"/>
        <w:jc w:val="left"/>
        <w:rPr>
          <w:rFonts w:hint="eastAsia" w:ascii="新宋体" w:hAnsi="新宋体" w:eastAsia="新宋体"/>
          <w:color w:val="A31515"/>
          <w:sz w:val="19"/>
        </w:rPr>
      </w:pPr>
      <w:r>
        <w:rPr>
          <w:rFonts w:hint="eastAsia" w:ascii="新宋体" w:hAnsi="新宋体" w:eastAsia="新宋体"/>
          <w:color w:val="A31515"/>
          <w:sz w:val="19"/>
          <w:lang w:val="en-US" w:eastAsia="zh-CN"/>
        </w:rPr>
        <w:t>（2）增加图号将根据前缀图号文本框内容再自动加序号加实体名，形成输出零件名，用户可在自定义零件名列进一步修改。</w:t>
      </w:r>
    </w:p>
    <w:p>
      <w:pPr>
        <w:rPr>
          <w:rFonts w:hint="eastAsia" w:ascii="新宋体" w:hAnsi="新宋体" w:eastAsia="新宋体"/>
          <w:color w:val="A31515"/>
          <w:sz w:val="19"/>
        </w:rPr>
      </w:pPr>
      <w:r>
        <w:drawing>
          <wp:inline distT="0" distB="0" distL="114300" distR="114300">
            <wp:extent cx="5124450" cy="1885950"/>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64"/>
                    <a:stretch>
                      <a:fillRect/>
                    </a:stretch>
                  </pic:blipFill>
                  <pic:spPr>
                    <a:xfrm>
                      <a:off x="0" y="0"/>
                      <a:ext cx="5124450" cy="1885950"/>
                    </a:xfrm>
                    <a:prstGeom prst="rect">
                      <a:avLst/>
                    </a:prstGeom>
                    <a:noFill/>
                    <a:ln>
                      <a:noFill/>
                    </a:ln>
                  </pic:spPr>
                </pic:pic>
              </a:graphicData>
            </a:graphic>
          </wp:inline>
        </w:drawing>
      </w:r>
      <w:r>
        <w:rPr>
          <w:rFonts w:hint="eastAsia" w:ascii="新宋体" w:hAnsi="新宋体" w:eastAsia="新宋体"/>
          <w:color w:val="000000"/>
          <w:sz w:val="19"/>
        </w:rPr>
        <w:t xml:space="preserve">                       </w:t>
      </w:r>
      <w:r>
        <w:rPr>
          <w:rFonts w:hint="eastAsia" w:ascii="新宋体" w:hAnsi="新宋体" w:eastAsia="新宋体"/>
          <w:color w:val="A31515"/>
          <w:sz w:val="19"/>
          <w:lang w:val="en-US" w:eastAsia="zh-CN"/>
        </w:rPr>
        <w:t>（3）</w:t>
      </w:r>
      <w:r>
        <w:rPr>
          <w:rFonts w:hint="eastAsia" w:ascii="新宋体" w:hAnsi="新宋体" w:eastAsia="新宋体"/>
          <w:color w:val="A31515"/>
          <w:sz w:val="19"/>
        </w:rPr>
        <w:t>如</w:t>
      </w:r>
      <w:r>
        <w:rPr>
          <w:rFonts w:hint="eastAsia" w:ascii="新宋体" w:hAnsi="新宋体" w:eastAsia="新宋体"/>
          <w:color w:val="A31515"/>
          <w:sz w:val="19"/>
          <w:lang w:val="en-US" w:eastAsia="zh-CN"/>
        </w:rPr>
        <w:t>前缀图号</w:t>
      </w:r>
      <w:r>
        <w:rPr>
          <w:rFonts w:hint="eastAsia" w:ascii="新宋体" w:hAnsi="新宋体" w:eastAsia="新宋体"/>
          <w:color w:val="A31515"/>
          <w:sz w:val="19"/>
        </w:rPr>
        <w:t>不符</w:t>
      </w:r>
      <w:r>
        <w:rPr>
          <w:rFonts w:hint="eastAsia" w:ascii="新宋体" w:hAnsi="新宋体" w:eastAsia="新宋体"/>
          <w:color w:val="A31515"/>
          <w:sz w:val="19"/>
          <w:lang w:val="en-US" w:eastAsia="zh-CN"/>
        </w:rPr>
        <w:t>你的</w:t>
      </w:r>
      <w:r>
        <w:rPr>
          <w:rFonts w:hint="eastAsia" w:ascii="新宋体" w:hAnsi="新宋体" w:eastAsia="新宋体"/>
          <w:color w:val="A31515"/>
          <w:sz w:val="19"/>
        </w:rPr>
        <w:t>要求，可订制</w:t>
      </w:r>
    </w:p>
    <w:p>
      <w:pPr>
        <w:numPr>
          <w:ilvl w:val="0"/>
          <w:numId w:val="3"/>
        </w:numPr>
        <w:rPr>
          <w:rFonts w:hint="eastAsia" w:ascii="新宋体" w:hAnsi="新宋体" w:eastAsia="新宋体"/>
          <w:color w:val="A31515"/>
          <w:sz w:val="19"/>
          <w:lang w:val="en-US" w:eastAsia="zh-CN"/>
        </w:rPr>
      </w:pPr>
      <w:r>
        <w:rPr>
          <w:rFonts w:hint="eastAsia" w:ascii="新宋体" w:hAnsi="新宋体" w:eastAsia="新宋体"/>
          <w:color w:val="A31515"/>
          <w:sz w:val="19"/>
          <w:lang w:val="en-US" w:eastAsia="zh-CN"/>
        </w:rPr>
        <w:t>装配体名称在工具参数里可以调整</w:t>
      </w:r>
    </w:p>
    <w:p>
      <w:pPr>
        <w:numPr>
          <w:ilvl w:val="0"/>
          <w:numId w:val="3"/>
        </w:numPr>
        <w:rPr>
          <w:rFonts w:hint="default" w:ascii="新宋体" w:hAnsi="新宋体" w:eastAsia="新宋体"/>
          <w:color w:val="A31515"/>
          <w:sz w:val="19"/>
          <w:lang w:val="en-US" w:eastAsia="zh-CN"/>
        </w:rPr>
      </w:pPr>
      <w:r>
        <w:rPr>
          <w:rFonts w:hint="eastAsia" w:ascii="新宋体" w:hAnsi="新宋体" w:eastAsia="新宋体"/>
          <w:color w:val="A31515"/>
          <w:sz w:val="19"/>
          <w:lang w:val="en-US" w:eastAsia="zh-CN"/>
        </w:rPr>
        <w:t>是否转移切割清单属性（SW2014（含）以后版本才能用）</w:t>
      </w:r>
    </w:p>
    <w:p>
      <w:pPr>
        <w:numPr>
          <w:ilvl w:val="0"/>
          <w:numId w:val="0"/>
        </w:numPr>
        <w:rPr>
          <w:rFonts w:hint="default" w:ascii="新宋体" w:hAnsi="新宋体" w:eastAsia="新宋体"/>
          <w:color w:val="A31515"/>
          <w:sz w:val="19"/>
          <w:lang w:val="en-US" w:eastAsia="zh-CN"/>
        </w:rPr>
      </w:pPr>
    </w:p>
    <w:p>
      <w:pPr>
        <w:keepNext w:val="0"/>
        <w:keepLines w:val="0"/>
        <w:widowControl/>
        <w:suppressLineNumbers w:val="0"/>
        <w:jc w:val="left"/>
      </w:pPr>
      <w:r>
        <w:rPr>
          <w:rFonts w:ascii="宋体" w:hAnsi="宋体" w:eastAsia="宋体" w:cs="宋体"/>
          <w:kern w:val="0"/>
          <w:sz w:val="24"/>
          <w:szCs w:val="24"/>
          <w:lang w:val="en-US" w:eastAsia="zh-CN" w:bidi="ar"/>
        </w:rPr>
        <w:drawing>
          <wp:inline distT="0" distB="0" distL="114300" distR="114300">
            <wp:extent cx="5177155" cy="3818890"/>
            <wp:effectExtent l="0" t="0" r="4445" b="10160"/>
            <wp:docPr id="24"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descr="IMG_256"/>
                    <pic:cNvPicPr>
                      <a:picLocks noChangeAspect="1"/>
                    </pic:cNvPicPr>
                  </pic:nvPicPr>
                  <pic:blipFill>
                    <a:blip r:embed="rId65"/>
                    <a:stretch>
                      <a:fillRect/>
                    </a:stretch>
                  </pic:blipFill>
                  <pic:spPr>
                    <a:xfrm>
                      <a:off x="0" y="0"/>
                      <a:ext cx="5177155" cy="3818890"/>
                    </a:xfrm>
                    <a:prstGeom prst="rect">
                      <a:avLst/>
                    </a:prstGeom>
                    <a:noFill/>
                    <a:ln w="9525">
                      <a:noFill/>
                    </a:ln>
                  </pic:spPr>
                </pic:pic>
              </a:graphicData>
            </a:graphic>
          </wp:inline>
        </w:drawing>
      </w:r>
    </w:p>
    <w:p>
      <w:pPr>
        <w:numPr>
          <w:ilvl w:val="0"/>
          <w:numId w:val="0"/>
        </w:numPr>
        <w:rPr>
          <w:rFonts w:hint="default" w:ascii="新宋体" w:hAnsi="新宋体" w:eastAsia="新宋体"/>
          <w:color w:val="A31515"/>
          <w:sz w:val="19"/>
          <w:lang w:val="en-US" w:eastAsia="zh-CN"/>
        </w:rPr>
      </w:pPr>
    </w:p>
    <w:p>
      <w:pPr>
        <w:rPr>
          <w:rFonts w:hint="eastAsia"/>
          <w:lang w:val="en-US" w:eastAsia="zh-CN"/>
        </w:rPr>
      </w:pPr>
      <w:r>
        <w:rPr>
          <w:rFonts w:hint="eastAsia"/>
          <w:lang w:val="en-US" w:eastAsia="zh-CN"/>
        </w:rPr>
        <w:br w:type="page"/>
      </w:r>
    </w:p>
    <w:p>
      <w:pPr>
        <w:pStyle w:val="6"/>
        <w:bidi w:val="0"/>
        <w:rPr>
          <w:rFonts w:hint="eastAsia"/>
          <w:lang w:val="en-US" w:eastAsia="zh-CN"/>
        </w:rPr>
      </w:pPr>
      <w:r>
        <w:rPr>
          <w:rFonts w:hint="eastAsia"/>
          <w:lang w:val="en-US" w:eastAsia="zh-CN"/>
        </w:rPr>
        <w:t>17.多实体出工程图</w:t>
      </w:r>
    </w:p>
    <w:p>
      <w:pPr>
        <w:numPr>
          <w:ilvl w:val="0"/>
          <w:numId w:val="0"/>
        </w:numPr>
      </w:pPr>
      <w:r>
        <w:drawing>
          <wp:inline distT="0" distB="0" distL="114300" distR="114300">
            <wp:extent cx="5268595" cy="3159760"/>
            <wp:effectExtent l="0" t="0" r="8255" b="254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pic:cNvPicPr>
                  </pic:nvPicPr>
                  <pic:blipFill>
                    <a:blip r:embed="rId66"/>
                    <a:stretch>
                      <a:fillRect/>
                    </a:stretch>
                  </pic:blipFill>
                  <pic:spPr>
                    <a:xfrm>
                      <a:off x="0" y="0"/>
                      <a:ext cx="5268595" cy="3159760"/>
                    </a:xfrm>
                    <a:prstGeom prst="rect">
                      <a:avLst/>
                    </a:prstGeom>
                    <a:noFill/>
                    <a:ln>
                      <a:noFill/>
                    </a:ln>
                  </pic:spPr>
                </pic:pic>
              </a:graphicData>
            </a:graphic>
          </wp:inline>
        </w:drawing>
      </w:r>
    </w:p>
    <w:p>
      <w:pPr>
        <w:numPr>
          <w:ilvl w:val="0"/>
          <w:numId w:val="0"/>
        </w:numPr>
        <w:rPr>
          <w:rFonts w:hint="eastAsia" w:eastAsiaTheme="minorEastAsia"/>
          <w:lang w:eastAsia="zh-CN"/>
        </w:rPr>
      </w:pPr>
      <w:r>
        <w:rPr>
          <w:rFonts w:hint="eastAsia"/>
          <w:lang w:eastAsia="zh-CN"/>
        </w:rPr>
        <w:t>焊接总装如下</w:t>
      </w:r>
    </w:p>
    <w:p>
      <w:pPr>
        <w:numPr>
          <w:ilvl w:val="0"/>
          <w:numId w:val="0"/>
        </w:numPr>
      </w:pPr>
      <w:r>
        <w:drawing>
          <wp:inline distT="0" distB="0" distL="114300" distR="114300">
            <wp:extent cx="4374515" cy="3308985"/>
            <wp:effectExtent l="0" t="0" r="6985" b="5715"/>
            <wp:docPr id="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
                    <pic:cNvPicPr>
                      <a:picLocks noChangeAspect="1"/>
                    </pic:cNvPicPr>
                  </pic:nvPicPr>
                  <pic:blipFill>
                    <a:blip r:embed="rId67"/>
                    <a:stretch>
                      <a:fillRect/>
                    </a:stretch>
                  </pic:blipFill>
                  <pic:spPr>
                    <a:xfrm>
                      <a:off x="0" y="0"/>
                      <a:ext cx="4374515" cy="3308985"/>
                    </a:xfrm>
                    <a:prstGeom prst="rect">
                      <a:avLst/>
                    </a:prstGeom>
                    <a:noFill/>
                    <a:ln>
                      <a:noFill/>
                    </a:ln>
                  </pic:spPr>
                </pic:pic>
              </a:graphicData>
            </a:graphic>
          </wp:inline>
        </w:drawing>
      </w:r>
    </w:p>
    <w:p>
      <w:pPr>
        <w:numPr>
          <w:ilvl w:val="0"/>
          <w:numId w:val="0"/>
        </w:numPr>
        <w:rPr>
          <w:rFonts w:hint="eastAsia" w:eastAsiaTheme="minorEastAsia"/>
          <w:lang w:eastAsia="zh-CN"/>
        </w:rPr>
      </w:pPr>
      <w:r>
        <w:rPr>
          <w:rFonts w:hint="eastAsia"/>
          <w:lang w:eastAsia="zh-CN"/>
        </w:rPr>
        <w:t>调用的模板和工程图设置在工具参数设置。</w:t>
      </w:r>
    </w:p>
    <w:p>
      <w:pPr>
        <w:numPr>
          <w:ilvl w:val="0"/>
          <w:numId w:val="0"/>
        </w:numPr>
      </w:pPr>
    </w:p>
    <w:p>
      <w:pPr>
        <w:numPr>
          <w:ilvl w:val="0"/>
          <w:numId w:val="0"/>
        </w:numPr>
      </w:pPr>
    </w:p>
    <w:p>
      <w:pPr>
        <w:numPr>
          <w:ilvl w:val="0"/>
          <w:numId w:val="0"/>
        </w:numPr>
      </w:pPr>
      <w:r>
        <w:rPr>
          <w:rFonts w:ascii="宋体" w:hAnsi="宋体" w:eastAsia="宋体" w:cs="宋体"/>
          <w:sz w:val="24"/>
          <w:szCs w:val="24"/>
        </w:rPr>
        <w:drawing>
          <wp:inline distT="0" distB="0" distL="114300" distR="114300">
            <wp:extent cx="5218430" cy="3810635"/>
            <wp:effectExtent l="0" t="0" r="1270" b="18415"/>
            <wp:docPr id="3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descr="IMG_256"/>
                    <pic:cNvPicPr>
                      <a:picLocks noChangeAspect="1"/>
                    </pic:cNvPicPr>
                  </pic:nvPicPr>
                  <pic:blipFill>
                    <a:blip r:embed="rId68"/>
                    <a:stretch>
                      <a:fillRect/>
                    </a:stretch>
                  </pic:blipFill>
                  <pic:spPr>
                    <a:xfrm>
                      <a:off x="0" y="0"/>
                      <a:ext cx="5218430" cy="3810635"/>
                    </a:xfrm>
                    <a:prstGeom prst="rect">
                      <a:avLst/>
                    </a:prstGeom>
                    <a:noFill/>
                    <a:ln w="9525">
                      <a:noFill/>
                    </a:ln>
                  </pic:spPr>
                </pic:pic>
              </a:graphicData>
            </a:graphic>
          </wp:inline>
        </w:drawing>
      </w:r>
    </w:p>
    <w:p>
      <w:pPr>
        <w:numPr>
          <w:ilvl w:val="0"/>
          <w:numId w:val="0"/>
        </w:numPr>
      </w:pPr>
    </w:p>
    <w:p>
      <w:pPr>
        <w:spacing w:beforeLines="0" w:afterLines="0"/>
        <w:jc w:val="left"/>
        <w:rPr>
          <w:rFonts w:hint="eastAsia"/>
          <w:lang w:eastAsia="zh-CN"/>
        </w:rPr>
      </w:pPr>
      <w:r>
        <w:rPr>
          <w:rFonts w:hint="eastAsia"/>
          <w:lang w:eastAsia="zh-CN"/>
        </w:rPr>
        <w:t>本模块5.0版本包围框取消,增加折弯标注,增加附加输出,增加建立"XX多实体工程图"文件夹，增加多实体焊件图(自动插入焊件切割清单,自动序号)-20211004</w:t>
      </w:r>
    </w:p>
    <w:p>
      <w:pPr>
        <w:spacing w:beforeLines="0" w:afterLines="0"/>
        <w:jc w:val="left"/>
        <w:rPr>
          <w:rFonts w:hint="default"/>
          <w:lang w:val="en-US" w:eastAsia="zh-CN"/>
        </w:rPr>
      </w:pPr>
      <w:r>
        <w:rPr>
          <w:rFonts w:hint="eastAsia"/>
          <w:lang w:val="en-US" w:eastAsia="zh-CN"/>
        </w:rPr>
        <w:t>V6.1焊接图和自身图也可以重新生成</w:t>
      </w:r>
    </w:p>
    <w:p>
      <w:pPr>
        <w:spacing w:beforeLines="0" w:afterLines="0"/>
        <w:jc w:val="left"/>
        <w:rPr>
          <w:rFonts w:hint="eastAsia"/>
          <w:lang w:val="en-US" w:eastAsia="zh-CN"/>
        </w:rPr>
      </w:pPr>
      <w:r>
        <w:rPr>
          <w:rFonts w:hint="eastAsia"/>
          <w:lang w:val="en-US" w:eastAsia="zh-CN"/>
        </w:rPr>
        <w:t>V6.2出卷轴图实现一图所有实体</w:t>
      </w:r>
    </w:p>
    <w:p>
      <w:pPr>
        <w:spacing w:beforeLines="0" w:afterLines="0"/>
        <w:jc w:val="left"/>
        <w:rPr>
          <w:rFonts w:hint="eastAsia" w:eastAsia="宋体"/>
          <w:lang w:val="en-US" w:eastAsia="zh-CN"/>
        </w:rPr>
      </w:pPr>
      <w:r>
        <w:rPr>
          <w:rFonts w:hint="eastAsia"/>
          <w:lang w:val="en-US" w:eastAsia="zh-CN"/>
        </w:rPr>
        <w:t>卷轴图智能排队是</w:t>
      </w:r>
      <w:r>
        <w:rPr>
          <w:rFonts w:ascii="宋体" w:hAnsi="宋体" w:eastAsia="宋体" w:cs="宋体"/>
          <w:sz w:val="24"/>
          <w:szCs w:val="24"/>
        </w:rPr>
        <w:t>实现出卷轴图时大的零件排到前面的,小的在后</w:t>
      </w:r>
      <w:r>
        <w:rPr>
          <w:rFonts w:hint="eastAsia" w:ascii="宋体" w:hAnsi="宋体" w:eastAsia="宋体" w:cs="宋体"/>
          <w:sz w:val="24"/>
          <w:szCs w:val="24"/>
          <w:lang w:val="en-US" w:eastAsia="zh-CN"/>
        </w:rPr>
        <w:t>.</w:t>
      </w:r>
    </w:p>
    <w:p>
      <w:pPr>
        <w:spacing w:beforeLines="0" w:afterLines="0"/>
        <w:jc w:val="left"/>
        <w:rPr>
          <w:rFonts w:hint="eastAsia"/>
          <w:lang w:eastAsia="zh-CN"/>
        </w:rPr>
      </w:pPr>
    </w:p>
    <w:p>
      <w:pPr>
        <w:spacing w:beforeLines="0" w:afterLines="0"/>
        <w:jc w:val="left"/>
        <w:rPr>
          <w:rFonts w:hint="eastAsia"/>
          <w:lang w:eastAsia="zh-CN"/>
        </w:rPr>
      </w:pPr>
      <w:r>
        <w:drawing>
          <wp:inline distT="0" distB="0" distL="114300" distR="114300">
            <wp:extent cx="5056505" cy="688340"/>
            <wp:effectExtent l="0" t="0" r="10795" b="16510"/>
            <wp:docPr id="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
                    <pic:cNvPicPr>
                      <a:picLocks noChangeAspect="1"/>
                    </pic:cNvPicPr>
                  </pic:nvPicPr>
                  <pic:blipFill>
                    <a:blip r:embed="rId69"/>
                    <a:stretch>
                      <a:fillRect/>
                    </a:stretch>
                  </pic:blipFill>
                  <pic:spPr>
                    <a:xfrm>
                      <a:off x="0" y="0"/>
                      <a:ext cx="5056505" cy="688340"/>
                    </a:xfrm>
                    <a:prstGeom prst="rect">
                      <a:avLst/>
                    </a:prstGeom>
                    <a:noFill/>
                    <a:ln>
                      <a:noFill/>
                    </a:ln>
                  </pic:spPr>
                </pic:pic>
              </a:graphicData>
            </a:graphic>
          </wp:inline>
        </w:drawing>
      </w:r>
    </w:p>
    <w:p>
      <w:pPr>
        <w:rPr>
          <w:rFonts w:hint="default"/>
          <w:lang w:val="en-US" w:eastAsia="zh-CN"/>
        </w:rPr>
      </w:pPr>
      <w:r>
        <w:rPr>
          <w:rFonts w:hint="eastAsia"/>
          <w:lang w:val="en-US" w:eastAsia="zh-CN"/>
        </w:rPr>
        <w:br w:type="page"/>
      </w:r>
    </w:p>
    <w:p>
      <w:pPr>
        <w:pStyle w:val="6"/>
        <w:bidi w:val="0"/>
        <w:rPr>
          <w:rFonts w:hint="default"/>
          <w:lang w:val="en-US" w:eastAsia="zh-CN"/>
        </w:rPr>
      </w:pPr>
      <w:r>
        <w:rPr>
          <w:rFonts w:hint="eastAsia"/>
          <w:lang w:val="en-US" w:eastAsia="zh-CN"/>
        </w:rPr>
        <w:t>18.  3D包围框</w:t>
      </w:r>
    </w:p>
    <w:p>
      <w:pPr>
        <w:numPr>
          <w:ilvl w:val="0"/>
          <w:numId w:val="0"/>
        </w:numPr>
        <w:ind w:leftChars="0"/>
        <w:rPr>
          <w:rFonts w:hint="eastAsia" w:eastAsiaTheme="minorEastAsia"/>
          <w:lang w:val="en-US" w:eastAsia="zh-CN"/>
        </w:rPr>
      </w:pPr>
      <w:r>
        <w:rPr>
          <w:rFonts w:hint="eastAsia" w:eastAsiaTheme="minorEastAsia"/>
          <w:lang w:val="zh-CN" w:eastAsia="zh-CN"/>
        </w:rPr>
        <w:t>本程序方形包围框</w:t>
      </w:r>
      <w:r>
        <w:rPr>
          <w:rFonts w:hint="default" w:eastAsiaTheme="minorEastAsia"/>
          <w:lang w:val="en-US" w:eastAsia="zh-CN"/>
        </w:rPr>
        <w:t>采用转STL文件办法获得精确实体外形，与SW自带包围框特征不同！</w:t>
      </w:r>
      <w:r>
        <w:rPr>
          <w:rFonts w:hint="eastAsia" w:eastAsiaTheme="minorEastAsia"/>
          <w:lang w:val="en-US" w:eastAsia="zh-CN"/>
        </w:rPr>
        <w:t>对包围框尺寸进行标注，以便尺寸与方向对应。但是这不能与实体对应参变，注意此项！</w:t>
      </w:r>
    </w:p>
    <w:p>
      <w:pPr>
        <w:numPr>
          <w:ilvl w:val="0"/>
          <w:numId w:val="0"/>
        </w:numPr>
        <w:ind w:leftChars="0"/>
        <w:rPr>
          <w:rFonts w:hint="eastAsia" w:eastAsiaTheme="minorEastAsia"/>
          <w:lang w:val="zh-CN" w:eastAsia="zh-CN"/>
        </w:rPr>
      </w:pPr>
      <w:r>
        <w:rPr>
          <w:rFonts w:hint="eastAsia" w:eastAsiaTheme="minorEastAsia"/>
          <w:lang w:val="zh-CN" w:eastAsia="zh-CN"/>
        </w:rPr>
        <w:t>采用转STL文件办法获得，与SW自带包围框特征</w:t>
      </w:r>
    </w:p>
    <w:p>
      <w:pPr>
        <w:numPr>
          <w:ilvl w:val="0"/>
          <w:numId w:val="0"/>
        </w:numPr>
        <w:ind w:leftChars="0"/>
        <w:rPr>
          <w:rFonts w:hint="eastAsia" w:ascii="Microsoft YaHei UI" w:hAnsi="Microsoft YaHei UI" w:eastAsia="Microsoft YaHei UI"/>
          <w:sz w:val="18"/>
          <w:lang w:val="zh-CN"/>
        </w:rPr>
      </w:pPr>
      <w:r>
        <w:drawing>
          <wp:inline distT="0" distB="0" distL="114300" distR="114300">
            <wp:extent cx="3738880" cy="3289300"/>
            <wp:effectExtent l="0" t="0" r="13970" b="635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0"/>
                    <a:stretch>
                      <a:fillRect/>
                    </a:stretch>
                  </pic:blipFill>
                  <pic:spPr>
                    <a:xfrm>
                      <a:off x="0" y="0"/>
                      <a:ext cx="3738880" cy="3289300"/>
                    </a:xfrm>
                    <a:prstGeom prst="rect">
                      <a:avLst/>
                    </a:prstGeom>
                    <a:noFill/>
                    <a:ln>
                      <a:noFill/>
                    </a:ln>
                  </pic:spPr>
                </pic:pic>
              </a:graphicData>
            </a:graphic>
          </wp:inline>
        </w:drawing>
      </w:r>
    </w:p>
    <w:p>
      <w:pPr>
        <w:numPr>
          <w:ilvl w:val="0"/>
          <w:numId w:val="0"/>
        </w:numPr>
        <w:ind w:leftChars="0"/>
        <w:rPr>
          <w:rFonts w:hint="default" w:eastAsiaTheme="minorEastAsia"/>
          <w:lang w:val="en-US" w:eastAsia="zh-CN"/>
        </w:rPr>
      </w:pPr>
      <w:r>
        <w:rPr>
          <w:rFonts w:hint="eastAsia" w:eastAsiaTheme="minorEastAsia"/>
          <w:lang w:val="zh-CN" w:eastAsia="zh-CN"/>
        </w:rPr>
        <w:t>柱形包围框代码来自codestack.net,核心代码引用Project Nayuki</w:t>
      </w:r>
      <w:r>
        <w:rPr>
          <w:rFonts w:hint="eastAsia" w:eastAsiaTheme="minorEastAsia"/>
          <w:lang w:val="en-US" w:eastAsia="zh-CN"/>
        </w:rPr>
        <w:t>,目前只对一个实体进行计算,有多实体或装配体需求的再扩展语名.</w:t>
      </w:r>
    </w:p>
    <w:p>
      <w:pPr>
        <w:numPr>
          <w:ilvl w:val="0"/>
          <w:numId w:val="0"/>
        </w:numPr>
        <w:ind w:leftChars="0"/>
      </w:pPr>
      <w:r>
        <w:drawing>
          <wp:inline distT="0" distB="0" distL="114300" distR="114300">
            <wp:extent cx="3105150" cy="3820160"/>
            <wp:effectExtent l="0" t="0" r="0" b="889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1"/>
                    <a:stretch>
                      <a:fillRect/>
                    </a:stretch>
                  </pic:blipFill>
                  <pic:spPr>
                    <a:xfrm>
                      <a:off x="0" y="0"/>
                      <a:ext cx="3105150" cy="3820160"/>
                    </a:xfrm>
                    <a:prstGeom prst="rect">
                      <a:avLst/>
                    </a:prstGeom>
                    <a:noFill/>
                    <a:ln>
                      <a:noFill/>
                    </a:ln>
                  </pic:spPr>
                </pic:pic>
              </a:graphicData>
            </a:graphic>
          </wp:inline>
        </w:drawing>
      </w:r>
    </w:p>
    <w:p>
      <w:r>
        <w:br w:type="page"/>
      </w:r>
    </w:p>
    <w:p>
      <w:pPr>
        <w:pStyle w:val="6"/>
        <w:bidi w:val="0"/>
        <w:rPr>
          <w:rFonts w:hint="eastAsia"/>
          <w:lang w:eastAsia="zh-CN"/>
        </w:rPr>
      </w:pPr>
      <w:r>
        <w:rPr>
          <w:rFonts w:hint="eastAsia"/>
          <w:lang w:val="en-US" w:eastAsia="zh-CN"/>
        </w:rPr>
        <w:t>19.</w:t>
      </w:r>
      <w:r>
        <w:t>写入毛重属性</w:t>
      </w:r>
      <w:r>
        <w:rPr>
          <w:rFonts w:hint="eastAsia"/>
          <w:lang w:eastAsia="zh-CN"/>
        </w:rPr>
        <w:t>：</w:t>
      </w:r>
    </w:p>
    <w:p>
      <w:pPr>
        <w:numPr>
          <w:ilvl w:val="0"/>
          <w:numId w:val="0"/>
        </w:numPr>
        <w:ind w:leftChars="0"/>
      </w:pPr>
      <w:r>
        <w:rPr>
          <w:rFonts w:ascii="Tahoma" w:hAnsi="Tahoma" w:eastAsia="Tahoma" w:cs="Tahoma"/>
          <w:i w:val="0"/>
          <w:iCs w:val="0"/>
          <w:caps w:val="0"/>
          <w:color w:val="444444"/>
          <w:spacing w:val="0"/>
          <w:sz w:val="21"/>
          <w:szCs w:val="21"/>
          <w:shd w:val="clear" w:fill="FFFFFF"/>
        </w:rPr>
        <w:t>装配体环境和零件环境采用不同窗体；新旧数值对比显示，计算过程一目了然；创新点是设置净毛比例，为注塑件和铸件提供毛重设置；密度可下拉选择，为未设置材料的模型提供设置可能。装配体内可遍历所有零件，也可只显所选零件，可只选钣金件。表格颜色变化，执行结果一目了然</w:t>
      </w:r>
    </w:p>
    <w:p>
      <w:pPr>
        <w:numPr>
          <w:ilvl w:val="0"/>
          <w:numId w:val="0"/>
        </w:numPr>
        <w:ind w:leftChars="0"/>
        <w:rPr>
          <w:rFonts w:hint="default"/>
          <w:lang w:val="en-US" w:eastAsia="zh-CN"/>
        </w:rPr>
      </w:pPr>
      <w:r>
        <w:drawing>
          <wp:inline distT="0" distB="0" distL="114300" distR="114300">
            <wp:extent cx="2981325" cy="5191125"/>
            <wp:effectExtent l="0" t="0" r="9525" b="9525"/>
            <wp:docPr id="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
                    <pic:cNvPicPr>
                      <a:picLocks noChangeAspect="1"/>
                    </pic:cNvPicPr>
                  </pic:nvPicPr>
                  <pic:blipFill>
                    <a:blip r:embed="rId72"/>
                    <a:stretch>
                      <a:fillRect/>
                    </a:stretch>
                  </pic:blipFill>
                  <pic:spPr>
                    <a:xfrm>
                      <a:off x="0" y="0"/>
                      <a:ext cx="2981325" cy="5191125"/>
                    </a:xfrm>
                    <a:prstGeom prst="rect">
                      <a:avLst/>
                    </a:prstGeom>
                    <a:noFill/>
                    <a:ln>
                      <a:noFill/>
                    </a:ln>
                  </pic:spPr>
                </pic:pic>
              </a:graphicData>
            </a:graphic>
          </wp:inline>
        </w:drawing>
      </w:r>
    </w:p>
    <w:p>
      <w:pPr>
        <w:rPr>
          <w:rFonts w:hint="eastAsia" w:ascii="新宋体" w:hAnsi="新宋体" w:eastAsia="新宋体"/>
          <w:color w:val="A31515"/>
          <w:sz w:val="19"/>
          <w:lang w:val="en-US" w:eastAsia="zh-CN"/>
        </w:rPr>
      </w:pPr>
      <w:r>
        <w:rPr>
          <w:rFonts w:hint="eastAsia" w:ascii="新宋体" w:hAnsi="新宋体" w:eastAsia="新宋体"/>
          <w:color w:val="A31515"/>
          <w:sz w:val="19"/>
          <w:lang w:val="en-US" w:eastAsia="zh-CN"/>
        </w:rPr>
        <w:br w:type="page"/>
      </w:r>
    </w:p>
    <w:p>
      <w:pPr>
        <w:numPr>
          <w:ilvl w:val="0"/>
          <w:numId w:val="0"/>
        </w:numPr>
        <w:ind w:leftChars="0"/>
        <w:rPr>
          <w:rFonts w:hint="eastAsia" w:ascii="新宋体" w:hAnsi="新宋体" w:eastAsia="新宋体"/>
          <w:color w:val="A31515"/>
          <w:sz w:val="19"/>
          <w:lang w:val="en-US" w:eastAsia="zh-CN"/>
        </w:rPr>
      </w:pPr>
      <w:r>
        <w:drawing>
          <wp:inline distT="0" distB="0" distL="114300" distR="114300">
            <wp:extent cx="5265420" cy="2047240"/>
            <wp:effectExtent l="0" t="0" r="11430" b="1016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
                    <pic:cNvPicPr>
                      <a:picLocks noChangeAspect="1"/>
                    </pic:cNvPicPr>
                  </pic:nvPicPr>
                  <pic:blipFill>
                    <a:blip r:embed="rId73"/>
                    <a:stretch>
                      <a:fillRect/>
                    </a:stretch>
                  </pic:blipFill>
                  <pic:spPr>
                    <a:xfrm>
                      <a:off x="0" y="0"/>
                      <a:ext cx="5265420" cy="2047240"/>
                    </a:xfrm>
                    <a:prstGeom prst="rect">
                      <a:avLst/>
                    </a:prstGeom>
                    <a:noFill/>
                    <a:ln>
                      <a:noFill/>
                    </a:ln>
                  </pic:spPr>
                </pic:pic>
              </a:graphicData>
            </a:graphic>
          </wp:inline>
        </w:drawing>
      </w:r>
    </w:p>
    <w:p>
      <w:pPr>
        <w:numPr>
          <w:ilvl w:val="0"/>
          <w:numId w:val="0"/>
        </w:numPr>
        <w:ind w:leftChars="0"/>
        <w:rPr>
          <w:rFonts w:hint="eastAsia" w:ascii="新宋体" w:hAnsi="新宋体" w:eastAsia="新宋体"/>
          <w:color w:val="A31515"/>
          <w:sz w:val="19"/>
          <w:lang w:val="en-US" w:eastAsia="zh-CN"/>
        </w:rPr>
      </w:pPr>
      <w:r>
        <w:rPr>
          <w:rFonts w:hint="eastAsia" w:ascii="新宋体" w:hAnsi="新宋体" w:eastAsia="新宋体"/>
          <w:color w:val="A31515"/>
          <w:sz w:val="19"/>
          <w:lang w:val="en-US" w:eastAsia="zh-CN"/>
        </w:rPr>
        <w:t>视频：https://www.bilibili.com/video/BV1Fa411a7ne?share_source=copy_web</w:t>
      </w:r>
    </w:p>
    <w:p>
      <w:pPr>
        <w:pStyle w:val="6"/>
        <w:bidi w:val="0"/>
        <w:rPr>
          <w:rFonts w:hint="eastAsia"/>
          <w:lang w:val="en-US" w:eastAsia="zh-CN"/>
        </w:rPr>
      </w:pPr>
      <w:r>
        <w:rPr>
          <w:rFonts w:hint="eastAsia"/>
          <w:lang w:val="en-US" w:eastAsia="zh-CN"/>
        </w:rPr>
        <w:t>20.数量统计写入属性</w:t>
      </w:r>
    </w:p>
    <w:p>
      <w:pPr>
        <w:numPr>
          <w:ilvl w:val="0"/>
          <w:numId w:val="0"/>
        </w:numPr>
        <w:ind w:leftChars="0"/>
      </w:pPr>
      <w:r>
        <w:drawing>
          <wp:inline distT="0" distB="0" distL="114300" distR="114300">
            <wp:extent cx="5153025" cy="5210175"/>
            <wp:effectExtent l="0" t="0" r="9525" b="9525"/>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74"/>
                    <a:stretch>
                      <a:fillRect/>
                    </a:stretch>
                  </pic:blipFill>
                  <pic:spPr>
                    <a:xfrm>
                      <a:off x="0" y="0"/>
                      <a:ext cx="5153025" cy="5210175"/>
                    </a:xfrm>
                    <a:prstGeom prst="rect">
                      <a:avLst/>
                    </a:prstGeom>
                    <a:noFill/>
                    <a:ln>
                      <a:noFill/>
                    </a:ln>
                  </pic:spPr>
                </pic:pic>
              </a:graphicData>
            </a:graphic>
          </wp:inline>
        </w:drawing>
      </w:r>
    </w:p>
    <w:p>
      <w:pPr>
        <w:numPr>
          <w:ilvl w:val="0"/>
          <w:numId w:val="0"/>
        </w:numPr>
        <w:ind w:leftChars="0"/>
        <w:rPr>
          <w:rFonts w:hint="eastAsia"/>
          <w:lang w:val="en-US" w:eastAsia="zh-CN"/>
        </w:rPr>
      </w:pPr>
      <w:r>
        <w:rPr>
          <w:rFonts w:hint="eastAsia"/>
          <w:lang w:val="en-US" w:eastAsia="zh-CN"/>
        </w:rPr>
        <w:t>此宏取Francis的分享改编，</w:t>
      </w:r>
    </w:p>
    <w:p>
      <w:pPr>
        <w:numPr>
          <w:ilvl w:val="0"/>
          <w:numId w:val="0"/>
        </w:numPr>
        <w:ind w:leftChars="0"/>
        <w:rPr>
          <w:rFonts w:hint="eastAsia"/>
          <w:lang w:val="en-US" w:eastAsia="zh-CN"/>
        </w:rPr>
      </w:pPr>
      <w:r>
        <w:rPr>
          <w:rFonts w:hint="eastAsia"/>
          <w:lang w:val="en-US" w:eastAsia="zh-CN"/>
        </w:rPr>
        <w:t>特点：</w:t>
      </w:r>
    </w:p>
    <w:p>
      <w:pPr>
        <w:numPr>
          <w:ilvl w:val="0"/>
          <w:numId w:val="0"/>
        </w:numPr>
        <w:ind w:leftChars="0"/>
        <w:rPr>
          <w:rFonts w:hint="default" w:ascii="宋体" w:hAnsi="宋体" w:eastAsia="宋体" w:cs="宋体"/>
          <w:sz w:val="24"/>
          <w:szCs w:val="24"/>
          <w:lang w:val="en-US" w:eastAsia="zh-CN"/>
        </w:rPr>
      </w:pPr>
      <w:r>
        <w:rPr>
          <w:rFonts w:hint="eastAsia"/>
          <w:lang w:val="en-US" w:eastAsia="zh-CN"/>
        </w:rPr>
        <w:t>（1）扩展统计借用件，就</w:t>
      </w:r>
      <w:r>
        <w:rPr>
          <w:rFonts w:ascii="宋体" w:hAnsi="宋体" w:eastAsia="宋体" w:cs="宋体"/>
          <w:sz w:val="24"/>
          <w:szCs w:val="24"/>
        </w:rPr>
        <w:t>是非本总装目录下的零件</w:t>
      </w:r>
      <w:r>
        <w:rPr>
          <w:rFonts w:hint="eastAsia" w:ascii="宋体" w:hAnsi="宋体" w:eastAsia="宋体" w:cs="宋体"/>
          <w:sz w:val="24"/>
          <w:szCs w:val="24"/>
          <w:lang w:eastAsia="zh-CN"/>
        </w:rPr>
        <w:t>，</w:t>
      </w:r>
      <w:r>
        <w:rPr>
          <w:rFonts w:ascii="宋体" w:hAnsi="宋体" w:eastAsia="宋体" w:cs="宋体"/>
          <w:sz w:val="24"/>
          <w:szCs w:val="24"/>
        </w:rPr>
        <w:t>借用件写入时</w:t>
      </w:r>
      <w:r>
        <w:rPr>
          <w:rFonts w:hint="eastAsia" w:ascii="宋体" w:hAnsi="宋体" w:eastAsia="宋体" w:cs="宋体"/>
          <w:sz w:val="24"/>
          <w:szCs w:val="24"/>
          <w:lang w:val="en-US" w:eastAsia="zh-CN"/>
        </w:rPr>
        <w:t>属性名称为</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数量</w:t>
      </w:r>
      <w:r>
        <w:rPr>
          <w:rFonts w:ascii="宋体" w:hAnsi="宋体" w:eastAsia="宋体" w:cs="宋体"/>
          <w:sz w:val="24"/>
          <w:szCs w:val="24"/>
        </w:rPr>
        <w:t>加@XX</w:t>
      </w:r>
      <w:r>
        <w:rPr>
          <w:rFonts w:hint="eastAsia" w:ascii="宋体" w:hAnsi="宋体" w:eastAsia="宋体" w:cs="宋体"/>
          <w:sz w:val="24"/>
          <w:szCs w:val="24"/>
          <w:lang w:val="en-US" w:eastAsia="zh-CN"/>
        </w:rPr>
        <w:t>”</w:t>
      </w:r>
      <w:r>
        <w:rPr>
          <w:rFonts w:ascii="宋体" w:hAnsi="宋体" w:eastAsia="宋体" w:cs="宋体"/>
          <w:sz w:val="24"/>
          <w:szCs w:val="24"/>
        </w:rPr>
        <w:t>，不与原来的数量冲突</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在借用件零件环境就能看出借用情况</w:t>
      </w:r>
    </w:p>
    <w:p>
      <w:pPr>
        <w:numPr>
          <w:ilvl w:val="0"/>
          <w:numId w:val="0"/>
        </w:numPr>
        <w:ind w:leftChars="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 查看原来的属性值，与统计值进行对比</w:t>
      </w:r>
    </w:p>
    <w:p>
      <w:pPr>
        <w:numPr>
          <w:ilvl w:val="0"/>
          <w:numId w:val="0"/>
        </w:numPr>
        <w:ind w:leftChars="0"/>
        <w:rPr>
          <w:rFonts w:hint="eastAsia"/>
          <w:lang w:val="en-US" w:eastAsia="zh-CN"/>
        </w:rPr>
      </w:pPr>
      <w:r>
        <w:rPr>
          <w:rFonts w:hint="eastAsia" w:ascii="宋体" w:hAnsi="宋体" w:eastAsia="宋体" w:cs="宋体"/>
          <w:sz w:val="24"/>
          <w:szCs w:val="24"/>
          <w:lang w:val="en-US" w:eastAsia="zh-CN"/>
        </w:rPr>
        <w:t>（3）装配件未选零部件时，显示所有，又可筛选零件，部件，借用件显示，预选零部件只显示预选 。</w:t>
      </w:r>
    </w:p>
    <w:p>
      <w:pPr>
        <w:pStyle w:val="6"/>
        <w:bidi w:val="0"/>
        <w:rPr>
          <w:rFonts w:hint="eastAsia"/>
          <w:lang w:val="en-US" w:eastAsia="zh-CN"/>
        </w:rPr>
      </w:pPr>
      <w:r>
        <w:rPr>
          <w:rFonts w:hint="eastAsia"/>
          <w:lang w:val="en-US" w:eastAsia="zh-CN"/>
        </w:rPr>
        <w:t>21.加工工艺编辑器</w:t>
      </w:r>
    </w:p>
    <w:p>
      <w:pPr>
        <w:numPr>
          <w:ilvl w:val="0"/>
          <w:numId w:val="0"/>
        </w:numPr>
        <w:spacing w:beforeLines="0" w:afterLines="0"/>
        <w:ind w:leftChars="0"/>
        <w:jc w:val="left"/>
        <w:rPr>
          <w:rFonts w:hint="eastAsia"/>
          <w:lang w:val="en-US" w:eastAsia="zh-CN"/>
        </w:rPr>
      </w:pPr>
      <w:r>
        <w:rPr>
          <w:sz w:val="21"/>
        </w:rPr>
        <mc:AlternateContent>
          <mc:Choice Requires="wps">
            <w:drawing>
              <wp:anchor distT="0" distB="0" distL="114300" distR="114300" simplePos="0" relativeHeight="251660288" behindDoc="0" locked="0" layoutInCell="1" allowOverlap="1">
                <wp:simplePos x="0" y="0"/>
                <wp:positionH relativeFrom="column">
                  <wp:posOffset>2518410</wp:posOffset>
                </wp:positionH>
                <wp:positionV relativeFrom="paragraph">
                  <wp:posOffset>4138930</wp:posOffset>
                </wp:positionV>
                <wp:extent cx="1190625" cy="611505"/>
                <wp:effectExtent l="6350" t="1122680" r="41275" b="18415"/>
                <wp:wrapNone/>
                <wp:docPr id="21" name="矩形标注 21"/>
                <wp:cNvGraphicFramePr/>
                <a:graphic xmlns:a="http://schemas.openxmlformats.org/drawingml/2006/main">
                  <a:graphicData uri="http://schemas.microsoft.com/office/word/2010/wordprocessingShape">
                    <wps:wsp>
                      <wps:cNvSpPr/>
                      <wps:spPr>
                        <a:xfrm>
                          <a:off x="0" y="0"/>
                          <a:ext cx="1190625" cy="611505"/>
                        </a:xfrm>
                        <a:prstGeom prst="wedgeRectCallout">
                          <a:avLst>
                            <a:gd name="adj1" fmla="val 51973"/>
                            <a:gd name="adj2" fmla="val -225700"/>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default" w:eastAsiaTheme="minorEastAsia"/>
                                <w:lang w:val="en-US" w:eastAsia="zh-CN"/>
                              </w:rPr>
                            </w:pPr>
                            <w:r>
                              <w:rPr>
                                <w:rFonts w:hint="eastAsia"/>
                                <w:lang w:val="en-US" w:eastAsia="zh-CN"/>
                              </w:rPr>
                              <w:t>加载再次查看</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198.3pt;margin-top:325.9pt;height:48.15pt;width:93.75pt;z-index:251660288;v-text-anchor:middle;mso-width-relative:page;mso-height-relative:page;" fillcolor="#5B9BD5 [3204]" filled="t" stroked="t" coordsize="21600,21600" o:gfxdata="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Aw5wA/bAAAACwEA&#10;AA8AAAAAAAAAAQAgAAAAIgAAAGRycy9kb3ducmV2LnhtbFBLAQIUABQAAAAIAIdO4kDDL31gwgIA&#10;AIcFAAAOAAAAAAAAAAEAIAAAACoBAABkcnMvZTJvRG9jLnhtbFBLBQYAAAAABgAGAFkBAABeBgAA&#10;AAA=&#10;" adj="22026,-37951">
                <v:fill on="t" focussize="0,0"/>
                <v:stroke weight="1pt" color="#41719C [3204]" miterlimit="8" joinstyle="miter"/>
                <v:imagedata o:title=""/>
                <o:lock v:ext="edit" aspectratio="f"/>
                <v:textbox>
                  <w:txbxContent>
                    <w:p>
                      <w:pPr>
                        <w:jc w:val="center"/>
                        <w:rPr>
                          <w:rFonts w:hint="default" w:eastAsiaTheme="minorEastAsia"/>
                          <w:lang w:val="en-US" w:eastAsia="zh-CN"/>
                        </w:rPr>
                      </w:pPr>
                      <w:r>
                        <w:rPr>
                          <w:rFonts w:hint="eastAsia"/>
                          <w:lang w:val="en-US" w:eastAsia="zh-CN"/>
                        </w:rPr>
                        <w:t>加载再次查看</w:t>
                      </w:r>
                    </w:p>
                  </w:txbxContent>
                </v:textbox>
              </v:shape>
            </w:pict>
          </mc:Fallback>
        </mc:AlternateContent>
      </w:r>
      <w:r>
        <w:rPr>
          <w:sz w:val="21"/>
        </w:rPr>
        <mc:AlternateContent>
          <mc:Choice Requires="wps">
            <w:drawing>
              <wp:anchor distT="0" distB="0" distL="114300" distR="114300" simplePos="0" relativeHeight="251659264" behindDoc="0" locked="0" layoutInCell="1" allowOverlap="1">
                <wp:simplePos x="0" y="0"/>
                <wp:positionH relativeFrom="column">
                  <wp:posOffset>765810</wp:posOffset>
                </wp:positionH>
                <wp:positionV relativeFrom="paragraph">
                  <wp:posOffset>4177030</wp:posOffset>
                </wp:positionV>
                <wp:extent cx="1190625" cy="611505"/>
                <wp:effectExtent l="6350" t="506730" r="22225" b="24765"/>
                <wp:wrapNone/>
                <wp:docPr id="17" name="矩形标注 17"/>
                <wp:cNvGraphicFramePr/>
                <a:graphic xmlns:a="http://schemas.openxmlformats.org/drawingml/2006/main">
                  <a:graphicData uri="http://schemas.microsoft.com/office/word/2010/wordprocessingShape">
                    <wps:wsp>
                      <wps:cNvSpPr/>
                      <wps:spPr>
                        <a:xfrm>
                          <a:off x="3108960" y="6567805"/>
                          <a:ext cx="1190625" cy="611505"/>
                        </a:xfrm>
                        <a:prstGeom prst="wedgeRectCallout">
                          <a:avLst>
                            <a:gd name="adj1" fmla="val 37573"/>
                            <a:gd name="adj2" fmla="val -129127"/>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default" w:eastAsiaTheme="minorEastAsia"/>
                                <w:lang w:val="en-US" w:eastAsia="zh-CN"/>
                              </w:rPr>
                            </w:pPr>
                            <w:r>
                              <w:rPr>
                                <w:rFonts w:hint="eastAsia"/>
                                <w:lang w:val="en-US" w:eastAsia="zh-CN"/>
                              </w:rPr>
                              <w:t>写入后变绿色</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60.3pt;margin-top:328.9pt;height:48.15pt;width:93.75pt;z-index:251659264;v-text-anchor:middle;mso-width-relative:page;mso-height-relative:page;" fillcolor="#5B9BD5 [3204]" filled="t" stroked="t" coordsize="21600,21600" o:gfxdata="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" adj="18916,-17091">
                <v:fill on="t" focussize="0,0"/>
                <v:stroke weight="1pt" color="#41719C [3204]" miterlimit="8" joinstyle="miter"/>
                <v:imagedata o:title=""/>
                <o:lock v:ext="edit" aspectratio="f"/>
                <v:textbox>
                  <w:txbxContent>
                    <w:p>
                      <w:pPr>
                        <w:jc w:val="center"/>
                        <w:rPr>
                          <w:rFonts w:hint="default" w:eastAsiaTheme="minorEastAsia"/>
                          <w:lang w:val="en-US" w:eastAsia="zh-CN"/>
                        </w:rPr>
                      </w:pPr>
                      <w:r>
                        <w:rPr>
                          <w:rFonts w:hint="eastAsia"/>
                          <w:lang w:val="en-US" w:eastAsia="zh-CN"/>
                        </w:rPr>
                        <w:t>写入后变绿色</w:t>
                      </w:r>
                    </w:p>
                  </w:txbxContent>
                </v:textbox>
              </v:shape>
            </w:pict>
          </mc:Fallback>
        </mc:AlternateContent>
      </w:r>
      <w:r>
        <w:drawing>
          <wp:inline distT="0" distB="0" distL="114300" distR="114300">
            <wp:extent cx="5270500" cy="5536565"/>
            <wp:effectExtent l="0" t="0" r="6350" b="698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75"/>
                    <a:stretch>
                      <a:fillRect/>
                    </a:stretch>
                  </pic:blipFill>
                  <pic:spPr>
                    <a:xfrm>
                      <a:off x="0" y="0"/>
                      <a:ext cx="5270500" cy="5536565"/>
                    </a:xfrm>
                    <a:prstGeom prst="rect">
                      <a:avLst/>
                    </a:prstGeom>
                    <a:noFill/>
                    <a:ln>
                      <a:noFill/>
                    </a:ln>
                  </pic:spPr>
                </pic:pic>
              </a:graphicData>
            </a:graphic>
          </wp:inline>
        </w:drawing>
      </w:r>
    </w:p>
    <w:p>
      <w:pPr>
        <w:numPr>
          <w:ilvl w:val="0"/>
          <w:numId w:val="0"/>
        </w:numPr>
        <w:spacing w:beforeLines="0" w:afterLines="0"/>
        <w:ind w:leftChars="0"/>
        <w:jc w:val="left"/>
        <w:rPr>
          <w:rFonts w:hint="default"/>
          <w:lang w:val="en-US" w:eastAsia="zh-CN"/>
        </w:rPr>
      </w:pPr>
    </w:p>
    <w:p>
      <w:pPr>
        <w:numPr>
          <w:ilvl w:val="0"/>
          <w:numId w:val="0"/>
        </w:numPr>
        <w:spacing w:beforeLines="0" w:afterLines="0"/>
        <w:jc w:val="left"/>
        <w:rPr>
          <w:rFonts w:hint="eastAsia"/>
          <w:lang w:val="en-US" w:eastAsia="zh-CN"/>
        </w:rPr>
      </w:pPr>
      <w:r>
        <w:rPr>
          <w:rFonts w:hint="eastAsia"/>
          <w:lang w:val="en-US" w:eastAsia="zh-CN"/>
        </w:rPr>
        <w:t>此宏取网友</w:t>
      </w:r>
      <w:r>
        <w:rPr>
          <w:rFonts w:hint="eastAsia"/>
          <w:lang w:val="en-US" w:eastAsia="zh-CN"/>
        </w:rPr>
        <w:fldChar w:fldCharType="begin"/>
      </w:r>
      <w:r>
        <w:rPr>
          <w:rFonts w:hint="eastAsia"/>
          <w:lang w:val="en-US" w:eastAsia="zh-CN"/>
        </w:rPr>
        <w:instrText xml:space="preserve"> HYPERLINK "https://www.swbbsc.com/home.php?mod=space&amp;uid=344408" </w:instrText>
      </w:r>
      <w:r>
        <w:rPr>
          <w:rFonts w:hint="eastAsia"/>
          <w:lang w:val="en-US" w:eastAsia="zh-CN"/>
        </w:rPr>
        <w:fldChar w:fldCharType="separate"/>
      </w:r>
      <w:r>
        <w:rPr>
          <w:rFonts w:hint="default"/>
          <w:lang w:val="en-US" w:eastAsia="zh-CN"/>
        </w:rPr>
        <w:t>tg000057</w:t>
      </w:r>
      <w:r>
        <w:rPr>
          <w:rFonts w:hint="default"/>
          <w:lang w:val="en-US" w:eastAsia="zh-CN"/>
        </w:rPr>
        <w:fldChar w:fldCharType="end"/>
      </w:r>
      <w:r>
        <w:rPr>
          <w:rFonts w:hint="eastAsia"/>
          <w:lang w:val="en-US" w:eastAsia="zh-CN"/>
        </w:rPr>
        <w:t>的宏改编，具有工序，可加工工艺，自定义编辑</w:t>
      </w:r>
      <w:bookmarkStart w:id="0" w:name="OLE_LINK1"/>
      <w:r>
        <w:rPr>
          <w:rFonts w:hint="eastAsia"/>
          <w:lang w:val="en-US" w:eastAsia="zh-CN"/>
        </w:rPr>
        <w:t>，增加装配体部分直改。</w:t>
      </w:r>
    </w:p>
    <w:p>
      <w:pPr>
        <w:rPr>
          <w:rFonts w:hint="eastAsia"/>
          <w:lang w:val="en-US" w:eastAsia="zh-CN"/>
        </w:rPr>
      </w:pPr>
      <w:r>
        <w:rPr>
          <w:rFonts w:hint="eastAsia"/>
          <w:lang w:val="en-US" w:eastAsia="zh-CN"/>
        </w:rPr>
        <w:br w:type="page"/>
      </w:r>
    </w:p>
    <w:p>
      <w:pPr>
        <w:pStyle w:val="6"/>
        <w:bidi w:val="0"/>
        <w:rPr>
          <w:rFonts w:hint="eastAsia"/>
          <w:lang w:val="en-US" w:eastAsia="zh-CN"/>
        </w:rPr>
      </w:pPr>
      <w:r>
        <w:rPr>
          <w:rFonts w:hint="eastAsia"/>
          <w:lang w:val="en-US" w:eastAsia="zh-CN"/>
        </w:rPr>
        <w:t>22.图号分离</w:t>
      </w:r>
    </w:p>
    <w:p>
      <w:pPr>
        <w:numPr>
          <w:ilvl w:val="0"/>
          <w:numId w:val="0"/>
        </w:numPr>
        <w:spacing w:beforeLines="0" w:afterLines="0"/>
        <w:ind w:leftChars="0"/>
        <w:jc w:val="left"/>
        <w:rPr>
          <w:rFonts w:hint="default"/>
          <w:lang w:val="en-US" w:eastAsia="zh-CN"/>
        </w:rPr>
      </w:pPr>
      <w:r>
        <w:rPr>
          <w:rFonts w:hint="eastAsia"/>
          <w:lang w:val="en-US" w:eastAsia="zh-CN"/>
        </w:rPr>
        <w:t>不依托分离符的图号分离，支持图号+代号或代号+图号的分离，分离结果一目了然，写入后再查对</w:t>
      </w:r>
    </w:p>
    <w:p>
      <w:pPr>
        <w:numPr>
          <w:ilvl w:val="0"/>
          <w:numId w:val="0"/>
        </w:numPr>
        <w:spacing w:beforeLines="0" w:afterLines="0"/>
        <w:ind w:leftChars="0"/>
        <w:jc w:val="left"/>
      </w:pPr>
      <w:r>
        <w:drawing>
          <wp:inline distT="0" distB="0" distL="114300" distR="114300">
            <wp:extent cx="5267960" cy="3757295"/>
            <wp:effectExtent l="0" t="0" r="8890" b="14605"/>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76"/>
                    <a:stretch>
                      <a:fillRect/>
                    </a:stretch>
                  </pic:blipFill>
                  <pic:spPr>
                    <a:xfrm>
                      <a:off x="0" y="0"/>
                      <a:ext cx="5267960" cy="3757295"/>
                    </a:xfrm>
                    <a:prstGeom prst="rect">
                      <a:avLst/>
                    </a:prstGeom>
                    <a:noFill/>
                    <a:ln>
                      <a:noFill/>
                    </a:ln>
                  </pic:spPr>
                </pic:pic>
              </a:graphicData>
            </a:graphic>
          </wp:inline>
        </w:drawing>
      </w:r>
    </w:p>
    <w:p>
      <w:pPr>
        <w:rPr>
          <w:rFonts w:hint="eastAsia"/>
          <w:lang w:val="en-US" w:eastAsia="zh-CN"/>
        </w:rPr>
      </w:pPr>
      <w:r>
        <w:rPr>
          <w:rFonts w:hint="eastAsia"/>
          <w:lang w:val="en-US" w:eastAsia="zh-CN"/>
        </w:rPr>
        <w:t>1.5.1.4增加对镜向件的处理。</w:t>
      </w:r>
      <w:r>
        <w:rPr>
          <w:rFonts w:hint="eastAsia"/>
          <w:lang w:val="en-US" w:eastAsia="zh-CN"/>
        </w:rPr>
        <w:br w:type="page"/>
      </w:r>
    </w:p>
    <w:p>
      <w:pPr>
        <w:pStyle w:val="6"/>
        <w:bidi w:val="0"/>
        <w:rPr>
          <w:rFonts w:hint="eastAsia"/>
          <w:lang w:val="en-US" w:eastAsia="zh-CN"/>
        </w:rPr>
      </w:pPr>
      <w:r>
        <w:rPr>
          <w:rFonts w:hint="eastAsia"/>
          <w:lang w:val="en-US" w:eastAsia="zh-CN"/>
        </w:rPr>
        <w:t>23.颜色编辑器</w:t>
      </w:r>
    </w:p>
    <w:p>
      <w:pPr>
        <w:numPr>
          <w:ilvl w:val="0"/>
          <w:numId w:val="0"/>
        </w:numPr>
        <w:spacing w:beforeLines="0" w:afterLines="0"/>
        <w:jc w:val="left"/>
      </w:pPr>
      <w:r>
        <w:drawing>
          <wp:inline distT="0" distB="0" distL="114300" distR="114300">
            <wp:extent cx="2676525" cy="5762625"/>
            <wp:effectExtent l="0" t="0" r="9525" b="9525"/>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77"/>
                    <a:stretch>
                      <a:fillRect/>
                    </a:stretch>
                  </pic:blipFill>
                  <pic:spPr>
                    <a:xfrm>
                      <a:off x="0" y="0"/>
                      <a:ext cx="2676525" cy="5762625"/>
                    </a:xfrm>
                    <a:prstGeom prst="rect">
                      <a:avLst/>
                    </a:prstGeom>
                    <a:noFill/>
                    <a:ln>
                      <a:noFill/>
                    </a:ln>
                  </pic:spPr>
                </pic:pic>
              </a:graphicData>
            </a:graphic>
          </wp:inline>
        </w:drawing>
      </w:r>
    </w:p>
    <w:p>
      <w:pPr>
        <w:numPr>
          <w:ilvl w:val="0"/>
          <w:numId w:val="0"/>
        </w:numPr>
        <w:spacing w:beforeLines="0" w:afterLines="0"/>
        <w:jc w:val="left"/>
        <w:rPr>
          <w:rFonts w:hint="default" w:eastAsiaTheme="minorEastAsia"/>
          <w:lang w:val="en-US" w:eastAsia="zh-CN"/>
        </w:rPr>
      </w:pPr>
      <w:r>
        <w:rPr>
          <w:rFonts w:hint="eastAsia"/>
          <w:lang w:eastAsia="zh-CN"/>
        </w:rPr>
        <w:t>集合众多颜色宏</w:t>
      </w:r>
      <w:r>
        <w:rPr>
          <w:rFonts w:hint="eastAsia"/>
          <w:lang w:val="en-US" w:eastAsia="zh-CN"/>
        </w:rPr>
        <w:t>,在零件和装配体环境下可多选对象运行，所选对象上色卡时可还原原色。清除所有时SW2015版本以后可提示移除数量。</w:t>
      </w:r>
    </w:p>
    <w:p>
      <w:pPr>
        <w:numPr>
          <w:ilvl w:val="0"/>
          <w:numId w:val="0"/>
        </w:numPr>
        <w:ind w:leftChars="0"/>
      </w:pPr>
    </w:p>
    <w:p>
      <w:pPr>
        <w:numPr>
          <w:ilvl w:val="0"/>
          <w:numId w:val="0"/>
        </w:numPr>
        <w:spacing w:beforeLines="0" w:afterLines="0"/>
        <w:ind w:leftChars="0"/>
        <w:jc w:val="left"/>
      </w:pPr>
    </w:p>
    <w:p>
      <w:pPr>
        <w:numPr>
          <w:ilvl w:val="0"/>
          <w:numId w:val="0"/>
        </w:numPr>
        <w:spacing w:beforeLines="0" w:afterLines="0"/>
        <w:ind w:leftChars="0"/>
        <w:jc w:val="left"/>
        <w:rPr>
          <w:rFonts w:hint="eastAsia"/>
          <w:lang w:val="en-US" w:eastAsia="zh-CN"/>
        </w:rPr>
      </w:pPr>
    </w:p>
    <w:p>
      <w:pPr>
        <w:rPr>
          <w:rFonts w:hint="eastAsia"/>
          <w:lang w:val="en-US" w:eastAsia="zh-CN"/>
        </w:rPr>
      </w:pPr>
      <w:r>
        <w:rPr>
          <w:rFonts w:hint="eastAsia"/>
          <w:lang w:val="en-US" w:eastAsia="zh-CN"/>
        </w:rPr>
        <w:br w:type="page"/>
      </w:r>
      <w:r>
        <w:rPr>
          <w:rStyle w:val="18"/>
          <w:rFonts w:hint="eastAsia"/>
          <w:lang w:val="en-US" w:eastAsia="zh-CN"/>
        </w:rPr>
        <w:t>24.文档属性编辑器</w:t>
      </w:r>
    </w:p>
    <w:p>
      <w:pPr>
        <w:numPr>
          <w:ilvl w:val="0"/>
          <w:numId w:val="0"/>
        </w:numPr>
        <w:spacing w:beforeLines="0" w:afterLines="0"/>
        <w:jc w:val="left"/>
      </w:pPr>
      <w:r>
        <w:drawing>
          <wp:inline distT="0" distB="0" distL="114300" distR="114300">
            <wp:extent cx="5271135" cy="4035425"/>
            <wp:effectExtent l="0" t="0" r="5715" b="3175"/>
            <wp:docPr id="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6"/>
                    <pic:cNvPicPr>
                      <a:picLocks noChangeAspect="1"/>
                    </pic:cNvPicPr>
                  </pic:nvPicPr>
                  <pic:blipFill>
                    <a:blip r:embed="rId78"/>
                    <a:stretch>
                      <a:fillRect/>
                    </a:stretch>
                  </pic:blipFill>
                  <pic:spPr>
                    <a:xfrm>
                      <a:off x="0" y="0"/>
                      <a:ext cx="5271135" cy="4035425"/>
                    </a:xfrm>
                    <a:prstGeom prst="rect">
                      <a:avLst/>
                    </a:prstGeom>
                    <a:noFill/>
                    <a:ln>
                      <a:noFill/>
                    </a:ln>
                  </pic:spPr>
                </pic:pic>
              </a:graphicData>
            </a:graphic>
          </wp:inline>
        </w:drawing>
      </w:r>
    </w:p>
    <w:p>
      <w:pPr>
        <w:numPr>
          <w:ilvl w:val="0"/>
          <w:numId w:val="0"/>
        </w:numPr>
        <w:spacing w:beforeLines="0" w:afterLines="0"/>
        <w:jc w:val="left"/>
        <w:rPr>
          <w:rFonts w:hint="eastAsia"/>
          <w:lang w:val="en-US" w:eastAsia="zh-CN"/>
        </w:rPr>
      </w:pPr>
      <w:r>
        <w:rPr>
          <w:rFonts w:hint="eastAsia"/>
          <w:lang w:val="en-US" w:eastAsia="zh-CN"/>
        </w:rPr>
        <w:t>此宏参照闷人的五魂剑改编，应不限于SW版本，实现批量粘贴，支持查看当前文档属性。</w:t>
      </w:r>
    </w:p>
    <w:p>
      <w:pPr>
        <w:numPr>
          <w:ilvl w:val="0"/>
          <w:numId w:val="0"/>
        </w:numPr>
        <w:spacing w:beforeLines="0" w:afterLines="0"/>
        <w:jc w:val="left"/>
        <w:rPr>
          <w:rFonts w:hint="default"/>
          <w:lang w:val="en-US" w:eastAsia="zh-CN"/>
        </w:rPr>
      </w:pPr>
      <w:r>
        <w:rPr>
          <w:rFonts w:hint="eastAsia"/>
          <w:lang w:val="en-US" w:eastAsia="zh-CN"/>
        </w:rPr>
        <w:t>2.0版本修正读取和存储路径BUG，增加文件过滤器</w:t>
      </w:r>
    </w:p>
    <w:p>
      <w:pPr>
        <w:numPr>
          <w:ilvl w:val="0"/>
          <w:numId w:val="0"/>
        </w:numPr>
        <w:spacing w:beforeLines="0" w:afterLines="0"/>
        <w:jc w:val="left"/>
        <w:rPr>
          <w:rFonts w:hint="eastAsia"/>
          <w:lang w:val="en-US" w:eastAsia="zh-CN"/>
        </w:rPr>
      </w:pPr>
    </w:p>
    <w:p>
      <w:pPr>
        <w:numPr>
          <w:ilvl w:val="0"/>
          <w:numId w:val="0"/>
        </w:numPr>
        <w:spacing w:beforeLines="0" w:afterLines="0"/>
        <w:jc w:val="left"/>
        <w:rPr>
          <w:rFonts w:hint="eastAsia"/>
          <w:lang w:val="en-US" w:eastAsia="zh-CN"/>
        </w:rPr>
      </w:pPr>
      <w:r>
        <w:drawing>
          <wp:inline distT="0" distB="0" distL="114300" distR="114300">
            <wp:extent cx="5268595" cy="4115435"/>
            <wp:effectExtent l="0" t="0" r="8255" b="18415"/>
            <wp:docPr id="5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
                    <pic:cNvPicPr>
                      <a:picLocks noChangeAspect="1"/>
                    </pic:cNvPicPr>
                  </pic:nvPicPr>
                  <pic:blipFill>
                    <a:blip r:embed="rId79"/>
                    <a:stretch>
                      <a:fillRect/>
                    </a:stretch>
                  </pic:blipFill>
                  <pic:spPr>
                    <a:xfrm>
                      <a:off x="0" y="0"/>
                      <a:ext cx="5268595" cy="4115435"/>
                    </a:xfrm>
                    <a:prstGeom prst="rect">
                      <a:avLst/>
                    </a:prstGeom>
                    <a:noFill/>
                    <a:ln>
                      <a:noFill/>
                    </a:ln>
                  </pic:spPr>
                </pic:pic>
              </a:graphicData>
            </a:graphic>
          </wp:inline>
        </w:drawing>
      </w:r>
    </w:p>
    <w:p>
      <w:pPr>
        <w:numPr>
          <w:ilvl w:val="0"/>
          <w:numId w:val="0"/>
        </w:numPr>
        <w:spacing w:beforeLines="0" w:afterLines="0"/>
        <w:jc w:val="left"/>
      </w:pPr>
    </w:p>
    <w:p>
      <w:pPr>
        <w:numPr>
          <w:ilvl w:val="0"/>
          <w:numId w:val="0"/>
        </w:numPr>
        <w:spacing w:beforeLines="0" w:afterLines="0"/>
        <w:jc w:val="left"/>
        <w:rPr>
          <w:rFonts w:hint="default"/>
          <w:lang w:val="en-US" w:eastAsia="zh-CN"/>
        </w:rPr>
      </w:pPr>
      <w:r>
        <w:drawing>
          <wp:inline distT="0" distB="0" distL="114300" distR="114300">
            <wp:extent cx="5273040" cy="5831205"/>
            <wp:effectExtent l="0" t="0" r="3810" b="17145"/>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
                    <pic:cNvPicPr>
                      <a:picLocks noChangeAspect="1"/>
                    </pic:cNvPicPr>
                  </pic:nvPicPr>
                  <pic:blipFill>
                    <a:blip r:embed="rId80"/>
                    <a:stretch>
                      <a:fillRect/>
                    </a:stretch>
                  </pic:blipFill>
                  <pic:spPr>
                    <a:xfrm>
                      <a:off x="0" y="0"/>
                      <a:ext cx="5273040" cy="5831205"/>
                    </a:xfrm>
                    <a:prstGeom prst="rect">
                      <a:avLst/>
                    </a:prstGeom>
                    <a:noFill/>
                    <a:ln>
                      <a:noFill/>
                    </a:ln>
                  </pic:spPr>
                </pic:pic>
              </a:graphicData>
            </a:graphic>
          </wp:inline>
        </w:drawing>
      </w:r>
    </w:p>
    <w:p>
      <w:pPr>
        <w:rPr>
          <w:rFonts w:hint="eastAsia"/>
          <w:lang w:val="en-US" w:eastAsia="zh-CN"/>
        </w:rPr>
      </w:pPr>
      <w:r>
        <w:rPr>
          <w:rFonts w:hint="eastAsia"/>
          <w:lang w:val="en-US" w:eastAsia="zh-CN"/>
        </w:rPr>
        <w:t>属性贴存位置：</w:t>
      </w:r>
    </w:p>
    <w:p>
      <w:pPr>
        <w:rPr>
          <w:rFonts w:hint="eastAsia"/>
          <w:lang w:val="en-US" w:eastAsia="zh-CN"/>
        </w:rPr>
      </w:pPr>
      <w:r>
        <w:drawing>
          <wp:inline distT="0" distB="0" distL="114300" distR="114300">
            <wp:extent cx="5267325" cy="1353185"/>
            <wp:effectExtent l="0" t="0" r="9525" b="18415"/>
            <wp:docPr id="6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9"/>
                    <pic:cNvPicPr>
                      <a:picLocks noChangeAspect="1"/>
                    </pic:cNvPicPr>
                  </pic:nvPicPr>
                  <pic:blipFill>
                    <a:blip r:embed="rId81"/>
                    <a:stretch>
                      <a:fillRect/>
                    </a:stretch>
                  </pic:blipFill>
                  <pic:spPr>
                    <a:xfrm>
                      <a:off x="0" y="0"/>
                      <a:ext cx="5267325" cy="1353185"/>
                    </a:xfrm>
                    <a:prstGeom prst="rect">
                      <a:avLst/>
                    </a:prstGeom>
                    <a:noFill/>
                    <a:ln>
                      <a:noFill/>
                    </a:ln>
                  </pic:spPr>
                </pic:pic>
              </a:graphicData>
            </a:graphic>
          </wp:inline>
        </w:drawing>
      </w:r>
    </w:p>
    <w:p>
      <w:pPr>
        <w:rPr>
          <w:rFonts w:hint="eastAsia"/>
          <w:lang w:val="en-US" w:eastAsia="zh-CN"/>
        </w:rPr>
      </w:pPr>
      <w:r>
        <w:rPr>
          <w:rFonts w:hint="eastAsia"/>
          <w:lang w:val="en-US" w:eastAsia="zh-CN"/>
        </w:rPr>
        <w:t>跳过粘贴项</w:t>
      </w:r>
    </w:p>
    <w:p>
      <w:pPr>
        <w:numPr>
          <w:ilvl w:val="0"/>
          <w:numId w:val="4"/>
        </w:numPr>
        <w:rPr>
          <w:rFonts w:hint="eastAsia"/>
          <w:lang w:val="en-US" w:eastAsia="zh-CN"/>
        </w:rPr>
      </w:pPr>
      <w:r>
        <w:rPr>
          <w:rFonts w:hint="eastAsia"/>
          <w:lang w:val="en-US" w:eastAsia="zh-CN"/>
        </w:rPr>
        <w:t>模型外观</w:t>
      </w:r>
    </w:p>
    <w:p>
      <w:pPr>
        <w:numPr>
          <w:ilvl w:val="0"/>
          <w:numId w:val="0"/>
        </w:numPr>
      </w:pPr>
      <w:r>
        <w:drawing>
          <wp:inline distT="0" distB="0" distL="114300" distR="114300">
            <wp:extent cx="2623820" cy="4782185"/>
            <wp:effectExtent l="0" t="0" r="5080" b="18415"/>
            <wp:docPr id="6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
                    <pic:cNvPicPr>
                      <a:picLocks noChangeAspect="1"/>
                    </pic:cNvPicPr>
                  </pic:nvPicPr>
                  <pic:blipFill>
                    <a:blip r:embed="rId82"/>
                    <a:stretch>
                      <a:fillRect/>
                    </a:stretch>
                  </pic:blipFill>
                  <pic:spPr>
                    <a:xfrm>
                      <a:off x="0" y="0"/>
                      <a:ext cx="2623820" cy="4782185"/>
                    </a:xfrm>
                    <a:prstGeom prst="rect">
                      <a:avLst/>
                    </a:prstGeom>
                    <a:noFill/>
                    <a:ln>
                      <a:noFill/>
                    </a:ln>
                  </pic:spPr>
                </pic:pic>
              </a:graphicData>
            </a:graphic>
          </wp:inline>
        </w:drawing>
      </w:r>
      <w:r>
        <w:drawing>
          <wp:inline distT="0" distB="0" distL="114300" distR="114300">
            <wp:extent cx="2472690" cy="4573905"/>
            <wp:effectExtent l="0" t="0" r="3810" b="17145"/>
            <wp:docPr id="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0"/>
                    <pic:cNvPicPr>
                      <a:picLocks noChangeAspect="1"/>
                    </pic:cNvPicPr>
                  </pic:nvPicPr>
                  <pic:blipFill>
                    <a:blip r:embed="rId83"/>
                    <a:stretch>
                      <a:fillRect/>
                    </a:stretch>
                  </pic:blipFill>
                  <pic:spPr>
                    <a:xfrm>
                      <a:off x="0" y="0"/>
                      <a:ext cx="2472690" cy="4573905"/>
                    </a:xfrm>
                    <a:prstGeom prst="rect">
                      <a:avLst/>
                    </a:prstGeom>
                    <a:noFill/>
                    <a:ln>
                      <a:noFill/>
                    </a:ln>
                  </pic:spPr>
                </pic:pic>
              </a:graphicData>
            </a:graphic>
          </wp:inline>
        </w:drawing>
      </w:r>
    </w:p>
    <w:p>
      <w:pPr>
        <w:numPr>
          <w:ilvl w:val="0"/>
          <w:numId w:val="4"/>
        </w:numPr>
        <w:ind w:left="0" w:leftChars="0" w:firstLine="0" w:firstLineChars="0"/>
        <w:rPr>
          <w:rFonts w:hint="eastAsia"/>
          <w:lang w:val="en-US" w:eastAsia="zh-CN"/>
        </w:rPr>
      </w:pPr>
      <w:r>
        <w:rPr>
          <w:rFonts w:hint="eastAsia"/>
          <w:lang w:val="en-US" w:eastAsia="zh-CN"/>
        </w:rPr>
        <w:t>特征颜色</w:t>
      </w:r>
    </w:p>
    <w:p>
      <w:pPr>
        <w:numPr>
          <w:ilvl w:val="0"/>
          <w:numId w:val="0"/>
        </w:numPr>
        <w:ind w:leftChars="0"/>
      </w:pPr>
      <w:r>
        <w:drawing>
          <wp:inline distT="0" distB="0" distL="114300" distR="114300">
            <wp:extent cx="4173855" cy="3151505"/>
            <wp:effectExtent l="0" t="0" r="17145" b="10795"/>
            <wp:docPr id="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2"/>
                    <pic:cNvPicPr>
                      <a:picLocks noChangeAspect="1"/>
                    </pic:cNvPicPr>
                  </pic:nvPicPr>
                  <pic:blipFill>
                    <a:blip r:embed="rId84"/>
                    <a:stretch>
                      <a:fillRect/>
                    </a:stretch>
                  </pic:blipFill>
                  <pic:spPr>
                    <a:xfrm>
                      <a:off x="0" y="0"/>
                      <a:ext cx="4173855" cy="3151505"/>
                    </a:xfrm>
                    <a:prstGeom prst="rect">
                      <a:avLst/>
                    </a:prstGeom>
                    <a:noFill/>
                    <a:ln>
                      <a:noFill/>
                    </a:ln>
                  </pic:spPr>
                </pic:pic>
              </a:graphicData>
            </a:graphic>
          </wp:inline>
        </w:drawing>
      </w:r>
    </w:p>
    <w:p>
      <w:pPr>
        <w:numPr>
          <w:ilvl w:val="0"/>
          <w:numId w:val="0"/>
        </w:numPr>
        <w:ind w:leftChars="0"/>
      </w:pPr>
    </w:p>
    <w:p>
      <w:pPr>
        <w:numPr>
          <w:ilvl w:val="0"/>
          <w:numId w:val="0"/>
        </w:numPr>
        <w:ind w:leftChars="0"/>
      </w:pPr>
    </w:p>
    <w:p>
      <w:pPr>
        <w:numPr>
          <w:ilvl w:val="0"/>
          <w:numId w:val="4"/>
        </w:numPr>
        <w:ind w:left="0" w:leftChars="0" w:firstLine="0" w:firstLineChars="0"/>
        <w:rPr>
          <w:rFonts w:hint="eastAsia"/>
          <w:lang w:val="en-US" w:eastAsia="zh-CN"/>
        </w:rPr>
      </w:pPr>
      <w:r>
        <w:rPr>
          <w:rFonts w:hint="eastAsia"/>
          <w:lang w:val="en-US" w:eastAsia="zh-CN"/>
        </w:rPr>
        <w:t>材料属性</w:t>
      </w:r>
    </w:p>
    <w:p>
      <w:pPr>
        <w:numPr>
          <w:ilvl w:val="0"/>
          <w:numId w:val="0"/>
        </w:numPr>
        <w:ind w:leftChars="0"/>
      </w:pPr>
      <w:r>
        <w:drawing>
          <wp:inline distT="0" distB="0" distL="114300" distR="114300">
            <wp:extent cx="5271135" cy="3416300"/>
            <wp:effectExtent l="0" t="0" r="5715" b="12700"/>
            <wp:docPr id="7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3"/>
                    <pic:cNvPicPr>
                      <a:picLocks noChangeAspect="1"/>
                    </pic:cNvPicPr>
                  </pic:nvPicPr>
                  <pic:blipFill>
                    <a:blip r:embed="rId85"/>
                    <a:stretch>
                      <a:fillRect/>
                    </a:stretch>
                  </pic:blipFill>
                  <pic:spPr>
                    <a:xfrm>
                      <a:off x="0" y="0"/>
                      <a:ext cx="5271135" cy="3416300"/>
                    </a:xfrm>
                    <a:prstGeom prst="rect">
                      <a:avLst/>
                    </a:prstGeom>
                    <a:noFill/>
                    <a:ln>
                      <a:noFill/>
                    </a:ln>
                  </pic:spPr>
                </pic:pic>
              </a:graphicData>
            </a:graphic>
          </wp:inline>
        </w:drawing>
      </w:r>
    </w:p>
    <w:p>
      <w:pPr>
        <w:numPr>
          <w:ilvl w:val="0"/>
          <w:numId w:val="4"/>
        </w:numPr>
        <w:ind w:left="0" w:leftChars="0" w:firstLine="0" w:firstLineChars="0"/>
        <w:rPr>
          <w:rFonts w:hint="default" w:eastAsiaTheme="minorEastAsia"/>
          <w:lang w:val="en-US" w:eastAsia="zh-CN"/>
        </w:rPr>
      </w:pPr>
      <w:r>
        <w:rPr>
          <w:rFonts w:hint="eastAsia"/>
          <w:lang w:val="en-US" w:eastAsia="zh-CN"/>
        </w:rPr>
        <w:t>材质名称</w:t>
      </w:r>
    </w:p>
    <w:p>
      <w:pPr>
        <w:numPr>
          <w:ilvl w:val="0"/>
          <w:numId w:val="0"/>
        </w:numPr>
        <w:ind w:leftChars="0"/>
        <w:rPr>
          <w:rFonts w:hint="default" w:eastAsiaTheme="minorEastAsia"/>
          <w:lang w:val="en-US" w:eastAsia="zh-CN"/>
        </w:rPr>
      </w:pPr>
      <w:r>
        <w:drawing>
          <wp:inline distT="0" distB="0" distL="114300" distR="114300">
            <wp:extent cx="2028825" cy="3743325"/>
            <wp:effectExtent l="0" t="0" r="9525" b="9525"/>
            <wp:docPr id="7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5"/>
                    <pic:cNvPicPr>
                      <a:picLocks noChangeAspect="1"/>
                    </pic:cNvPicPr>
                  </pic:nvPicPr>
                  <pic:blipFill>
                    <a:blip r:embed="rId86"/>
                    <a:stretch>
                      <a:fillRect/>
                    </a:stretch>
                  </pic:blipFill>
                  <pic:spPr>
                    <a:xfrm>
                      <a:off x="0" y="0"/>
                      <a:ext cx="2028825" cy="3743325"/>
                    </a:xfrm>
                    <a:prstGeom prst="rect">
                      <a:avLst/>
                    </a:prstGeom>
                    <a:noFill/>
                    <a:ln>
                      <a:noFill/>
                    </a:ln>
                  </pic:spPr>
                </pic:pic>
              </a:graphicData>
            </a:graphic>
          </wp:inline>
        </w:drawing>
      </w:r>
      <w:r>
        <w:drawing>
          <wp:inline distT="0" distB="0" distL="114300" distR="114300">
            <wp:extent cx="2752725" cy="5657850"/>
            <wp:effectExtent l="0" t="0" r="9525" b="0"/>
            <wp:docPr id="8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6"/>
                    <pic:cNvPicPr>
                      <a:picLocks noChangeAspect="1"/>
                    </pic:cNvPicPr>
                  </pic:nvPicPr>
                  <pic:blipFill>
                    <a:blip r:embed="rId87"/>
                    <a:stretch>
                      <a:fillRect/>
                    </a:stretch>
                  </pic:blipFill>
                  <pic:spPr>
                    <a:xfrm>
                      <a:off x="0" y="0"/>
                      <a:ext cx="2752725" cy="5657850"/>
                    </a:xfrm>
                    <a:prstGeom prst="rect">
                      <a:avLst/>
                    </a:prstGeom>
                    <a:noFill/>
                    <a:ln>
                      <a:noFill/>
                    </a:ln>
                  </pic:spPr>
                </pic:pic>
              </a:graphicData>
            </a:graphic>
          </wp:inline>
        </w:drawing>
      </w:r>
    </w:p>
    <w:p>
      <w:pPr>
        <w:numPr>
          <w:ilvl w:val="0"/>
          <w:numId w:val="0"/>
        </w:numPr>
        <w:ind w:leftChars="0"/>
        <w:rPr>
          <w:rFonts w:hint="default" w:eastAsiaTheme="minorEastAsia"/>
          <w:lang w:val="en-US" w:eastAsia="zh-CN"/>
        </w:rPr>
      </w:pPr>
      <w:r>
        <w:rPr>
          <w:rFonts w:hint="eastAsia"/>
          <w:lang w:val="en-US" w:eastAsia="zh-CN"/>
        </w:rPr>
        <w:t>5.文本格式</w:t>
      </w:r>
    </w:p>
    <w:p>
      <w:pPr>
        <w:numPr>
          <w:ilvl w:val="0"/>
          <w:numId w:val="0"/>
        </w:numPr>
        <w:ind w:leftChars="0"/>
      </w:pPr>
      <w:r>
        <w:drawing>
          <wp:inline distT="0" distB="0" distL="114300" distR="114300">
            <wp:extent cx="5269230" cy="4586605"/>
            <wp:effectExtent l="0" t="0" r="7620" b="4445"/>
            <wp:docPr id="7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4"/>
                    <pic:cNvPicPr>
                      <a:picLocks noChangeAspect="1"/>
                    </pic:cNvPicPr>
                  </pic:nvPicPr>
                  <pic:blipFill>
                    <a:blip r:embed="rId88"/>
                    <a:stretch>
                      <a:fillRect/>
                    </a:stretch>
                  </pic:blipFill>
                  <pic:spPr>
                    <a:xfrm>
                      <a:off x="0" y="0"/>
                      <a:ext cx="5269230" cy="4586605"/>
                    </a:xfrm>
                    <a:prstGeom prst="rect">
                      <a:avLst/>
                    </a:prstGeom>
                    <a:noFill/>
                    <a:ln>
                      <a:noFill/>
                    </a:ln>
                  </pic:spPr>
                </pic:pic>
              </a:graphicData>
            </a:graphic>
          </wp:inline>
        </w:drawing>
      </w:r>
    </w:p>
    <w:p>
      <w:pPr>
        <w:numPr>
          <w:ilvl w:val="0"/>
          <w:numId w:val="0"/>
        </w:numPr>
        <w:ind w:leftChars="0"/>
        <w:rPr>
          <w:rFonts w:hint="default" w:eastAsiaTheme="minorEastAsia"/>
          <w:lang w:val="en-US" w:eastAsia="zh-CN"/>
        </w:rPr>
      </w:pPr>
      <w:r>
        <w:rPr>
          <w:rFonts w:hint="eastAsia"/>
          <w:lang w:val="en-US" w:eastAsia="zh-CN"/>
        </w:rPr>
        <w:t>6.摘要信息</w:t>
      </w:r>
    </w:p>
    <w:p>
      <w:pPr>
        <w:numPr>
          <w:ilvl w:val="0"/>
          <w:numId w:val="0"/>
        </w:numPr>
        <w:ind w:leftChars="0"/>
      </w:pPr>
      <w:r>
        <w:drawing>
          <wp:inline distT="0" distB="0" distL="114300" distR="114300">
            <wp:extent cx="3200400" cy="3733800"/>
            <wp:effectExtent l="0" t="0" r="0" b="0"/>
            <wp:docPr id="8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7"/>
                    <pic:cNvPicPr>
                      <a:picLocks noChangeAspect="1"/>
                    </pic:cNvPicPr>
                  </pic:nvPicPr>
                  <pic:blipFill>
                    <a:blip r:embed="rId89"/>
                    <a:stretch>
                      <a:fillRect/>
                    </a:stretch>
                  </pic:blipFill>
                  <pic:spPr>
                    <a:xfrm>
                      <a:off x="0" y="0"/>
                      <a:ext cx="3200400" cy="3733800"/>
                    </a:xfrm>
                    <a:prstGeom prst="rect">
                      <a:avLst/>
                    </a:prstGeom>
                    <a:noFill/>
                    <a:ln>
                      <a:noFill/>
                    </a:ln>
                  </pic:spPr>
                </pic:pic>
              </a:graphicData>
            </a:graphic>
          </wp:inline>
        </w:drawing>
      </w:r>
      <w:r>
        <w:drawing>
          <wp:inline distT="0" distB="0" distL="114300" distR="114300">
            <wp:extent cx="5270500" cy="2759710"/>
            <wp:effectExtent l="0" t="0" r="6350" b="2540"/>
            <wp:docPr id="8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8"/>
                    <pic:cNvPicPr>
                      <a:picLocks noChangeAspect="1"/>
                    </pic:cNvPicPr>
                  </pic:nvPicPr>
                  <pic:blipFill>
                    <a:blip r:embed="rId90"/>
                    <a:stretch>
                      <a:fillRect/>
                    </a:stretch>
                  </pic:blipFill>
                  <pic:spPr>
                    <a:xfrm>
                      <a:off x="0" y="0"/>
                      <a:ext cx="5270500" cy="2759710"/>
                    </a:xfrm>
                    <a:prstGeom prst="rect">
                      <a:avLst/>
                    </a:prstGeom>
                    <a:noFill/>
                    <a:ln>
                      <a:noFill/>
                    </a:ln>
                  </pic:spPr>
                </pic:pic>
              </a:graphicData>
            </a:graphic>
          </wp:inline>
        </w:drawing>
      </w:r>
    </w:p>
    <w:p>
      <w:pPr>
        <w:numPr>
          <w:ilvl w:val="0"/>
          <w:numId w:val="0"/>
        </w:numPr>
        <w:ind w:leftChars="0"/>
        <w:rPr>
          <w:rFonts w:hint="default"/>
          <w:lang w:val="en-US" w:eastAsia="zh-CN"/>
        </w:rPr>
      </w:pPr>
    </w:p>
    <w:p>
      <w:pPr>
        <w:rPr>
          <w:rFonts w:hint="eastAsia"/>
          <w:lang w:val="en-US" w:eastAsia="zh-CN"/>
        </w:rPr>
      </w:pPr>
      <w:r>
        <w:rPr>
          <w:rFonts w:hint="eastAsia"/>
          <w:lang w:val="en-US" w:eastAsia="zh-CN"/>
        </w:rPr>
        <w:br w:type="page"/>
      </w:r>
    </w:p>
    <w:p>
      <w:pPr>
        <w:pStyle w:val="6"/>
        <w:bidi w:val="0"/>
        <w:rPr>
          <w:rFonts w:hint="eastAsia"/>
          <w:lang w:val="en-US" w:eastAsia="zh-CN"/>
        </w:rPr>
      </w:pPr>
      <w:r>
        <w:rPr>
          <w:rFonts w:hint="eastAsia"/>
          <w:lang w:val="en-US" w:eastAsia="zh-CN"/>
        </w:rPr>
        <w:t>25.特征加日期</w:t>
      </w:r>
    </w:p>
    <w:p>
      <w:pPr>
        <w:numPr>
          <w:ilvl w:val="0"/>
          <w:numId w:val="0"/>
        </w:numPr>
        <w:spacing w:beforeLines="0" w:afterLines="0"/>
        <w:ind w:leftChars="0"/>
        <w:jc w:val="left"/>
        <w:rPr>
          <w:rFonts w:hint="eastAsia" w:ascii="微软雅黑" w:hAnsi="微软雅黑" w:eastAsia="微软雅黑" w:cs="微软雅黑"/>
          <w:i w:val="0"/>
          <w:iCs w:val="0"/>
          <w:caps w:val="0"/>
          <w:color w:val="303030"/>
          <w:spacing w:val="0"/>
          <w:sz w:val="24"/>
          <w:szCs w:val="24"/>
          <w:shd w:val="clear" w:fill="FFFFFF"/>
        </w:rPr>
      </w:pPr>
      <w:r>
        <w:rPr>
          <w:rFonts w:ascii="微软雅黑" w:hAnsi="微软雅黑" w:eastAsia="微软雅黑" w:cs="微软雅黑"/>
          <w:i w:val="0"/>
          <w:iCs w:val="0"/>
          <w:caps w:val="0"/>
          <w:color w:val="303030"/>
          <w:spacing w:val="0"/>
          <w:sz w:val="24"/>
          <w:szCs w:val="24"/>
          <w:shd w:val="clear" w:fill="FFFFFF"/>
        </w:rPr>
        <w:t>用于零件文档中,将预选的系列特征进行改名,特征名称都增加所修改日期的后缀,以此作为文档更改标志</w:t>
      </w:r>
      <w:r>
        <w:rPr>
          <w:rFonts w:hint="eastAsia" w:ascii="微软雅黑" w:hAnsi="微软雅黑" w:eastAsia="微软雅黑" w:cs="微软雅黑"/>
          <w:i w:val="0"/>
          <w:iCs w:val="0"/>
          <w:caps w:val="0"/>
          <w:color w:val="303030"/>
          <w:spacing w:val="0"/>
          <w:sz w:val="24"/>
          <w:szCs w:val="24"/>
          <w:shd w:val="clear" w:fill="FFFFFF"/>
          <w:lang w:eastAsia="zh-CN"/>
        </w:rPr>
        <w:t>，</w:t>
      </w:r>
      <w:r>
        <w:rPr>
          <w:rFonts w:ascii="微软雅黑" w:hAnsi="微软雅黑" w:eastAsia="微软雅黑" w:cs="微软雅黑"/>
          <w:i w:val="0"/>
          <w:iCs w:val="0"/>
          <w:caps w:val="0"/>
          <w:color w:val="303030"/>
          <w:spacing w:val="0"/>
          <w:sz w:val="24"/>
          <w:szCs w:val="24"/>
          <w:shd w:val="clear" w:fill="FFFFFF"/>
        </w:rPr>
        <w:t>条件: 当前零件文档,预选特征</w:t>
      </w:r>
      <w:r>
        <w:rPr>
          <w:rFonts w:hint="eastAsia" w:ascii="微软雅黑" w:hAnsi="微软雅黑" w:eastAsia="微软雅黑" w:cs="微软雅黑"/>
          <w:i w:val="0"/>
          <w:iCs w:val="0"/>
          <w:caps w:val="0"/>
          <w:color w:val="303030"/>
          <w:spacing w:val="0"/>
          <w:sz w:val="24"/>
          <w:szCs w:val="24"/>
          <w:shd w:val="clear" w:fill="FFFFFF"/>
          <w:lang w:eastAsia="zh-CN"/>
        </w:rPr>
        <w:t>（</w:t>
      </w:r>
      <w:r>
        <w:rPr>
          <w:rFonts w:hint="eastAsia" w:ascii="微软雅黑" w:hAnsi="微软雅黑" w:eastAsia="微软雅黑" w:cs="微软雅黑"/>
          <w:i w:val="0"/>
          <w:iCs w:val="0"/>
          <w:caps w:val="0"/>
          <w:color w:val="303030"/>
          <w:spacing w:val="0"/>
          <w:sz w:val="24"/>
          <w:szCs w:val="24"/>
          <w:shd w:val="clear" w:fill="FFFFFF"/>
          <w:lang w:val="en-US" w:eastAsia="zh-CN"/>
        </w:rPr>
        <w:t>可多选）</w:t>
      </w:r>
      <w:r>
        <w:rPr>
          <w:rFonts w:hint="eastAsia" w:ascii="微软雅黑" w:hAnsi="微软雅黑" w:eastAsia="微软雅黑" w:cs="微软雅黑"/>
          <w:i w:val="0"/>
          <w:iCs w:val="0"/>
          <w:caps w:val="0"/>
          <w:color w:val="303030"/>
          <w:spacing w:val="0"/>
          <w:sz w:val="24"/>
          <w:szCs w:val="24"/>
          <w:shd w:val="clear" w:fill="FFFFFF"/>
          <w:lang w:eastAsia="zh-CN"/>
        </w:rPr>
        <w:t>，</w:t>
      </w:r>
      <w:r>
        <w:rPr>
          <w:rFonts w:hint="eastAsia" w:ascii="微软雅黑" w:hAnsi="微软雅黑" w:eastAsia="微软雅黑" w:cs="微软雅黑"/>
          <w:i w:val="0"/>
          <w:iCs w:val="0"/>
          <w:caps w:val="0"/>
          <w:color w:val="303030"/>
          <w:spacing w:val="0"/>
          <w:sz w:val="24"/>
          <w:szCs w:val="24"/>
          <w:shd w:val="clear" w:fill="FFFFFF"/>
        </w:rPr>
        <w:t>'结果:特征名称都增加所修改日期的后缀</w:t>
      </w:r>
    </w:p>
    <w:p>
      <w:pPr>
        <w:numPr>
          <w:ilvl w:val="0"/>
          <w:numId w:val="0"/>
        </w:numPr>
        <w:spacing w:beforeLines="0" w:afterLines="0"/>
        <w:ind w:leftChars="0"/>
        <w:jc w:val="left"/>
      </w:pPr>
      <w:r>
        <w:drawing>
          <wp:inline distT="0" distB="0" distL="114300" distR="114300">
            <wp:extent cx="4124325" cy="4010025"/>
            <wp:effectExtent l="0" t="0" r="9525" b="952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91"/>
                    <a:stretch>
                      <a:fillRect/>
                    </a:stretch>
                  </pic:blipFill>
                  <pic:spPr>
                    <a:xfrm>
                      <a:off x="0" y="0"/>
                      <a:ext cx="4124325" cy="4010025"/>
                    </a:xfrm>
                    <a:prstGeom prst="rect">
                      <a:avLst/>
                    </a:prstGeom>
                    <a:noFill/>
                    <a:ln>
                      <a:noFill/>
                    </a:ln>
                  </pic:spPr>
                </pic:pic>
              </a:graphicData>
            </a:graphic>
          </wp:inline>
        </w:drawing>
      </w:r>
    </w:p>
    <w:p>
      <w:pPr>
        <w:rPr>
          <w:rFonts w:hint="eastAsia"/>
          <w:lang w:val="en-US" w:eastAsia="zh-CN"/>
        </w:rPr>
      </w:pPr>
      <w:r>
        <w:rPr>
          <w:rFonts w:hint="eastAsia"/>
          <w:lang w:val="en-US" w:eastAsia="zh-CN"/>
        </w:rPr>
        <w:br w:type="page"/>
      </w:r>
    </w:p>
    <w:p>
      <w:pPr>
        <w:pStyle w:val="6"/>
        <w:bidi w:val="0"/>
        <w:rPr>
          <w:rFonts w:hint="eastAsia"/>
          <w:lang w:val="en-US" w:eastAsia="zh-CN"/>
        </w:rPr>
      </w:pPr>
      <w:r>
        <w:rPr>
          <w:rFonts w:hint="eastAsia"/>
          <w:lang w:val="en-US" w:eastAsia="zh-CN"/>
        </w:rPr>
        <w:t>26.批量输入输出</w:t>
      </w:r>
    </w:p>
    <w:p>
      <w:pPr>
        <w:numPr>
          <w:ilvl w:val="0"/>
          <w:numId w:val="0"/>
        </w:numPr>
        <w:spacing w:beforeLines="0" w:afterLines="0"/>
        <w:ind w:leftChars="0"/>
        <w:jc w:val="left"/>
      </w:pPr>
      <w:r>
        <w:drawing>
          <wp:inline distT="0" distB="0" distL="114300" distR="114300">
            <wp:extent cx="5271770" cy="2682240"/>
            <wp:effectExtent l="0" t="0" r="5080" b="3810"/>
            <wp:docPr id="7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1"/>
                    <pic:cNvPicPr>
                      <a:picLocks noChangeAspect="1"/>
                    </pic:cNvPicPr>
                  </pic:nvPicPr>
                  <pic:blipFill>
                    <a:blip r:embed="rId92"/>
                    <a:stretch>
                      <a:fillRect/>
                    </a:stretch>
                  </pic:blipFill>
                  <pic:spPr>
                    <a:xfrm>
                      <a:off x="0" y="0"/>
                      <a:ext cx="5271770" cy="2682240"/>
                    </a:xfrm>
                    <a:prstGeom prst="rect">
                      <a:avLst/>
                    </a:prstGeom>
                    <a:noFill/>
                    <a:ln>
                      <a:noFill/>
                    </a:ln>
                  </pic:spPr>
                </pic:pic>
              </a:graphicData>
            </a:graphic>
          </wp:inline>
        </w:drawing>
      </w:r>
    </w:p>
    <w:p>
      <w:pPr>
        <w:spacing w:beforeLines="0" w:afterLines="0"/>
        <w:jc w:val="left"/>
        <w:rPr>
          <w:rFonts w:hint="default"/>
          <w:lang w:val="en-US" w:eastAsia="zh-CN"/>
        </w:rPr>
      </w:pPr>
      <w:r>
        <w:rPr>
          <w:rFonts w:hint="eastAsia"/>
          <w:lang w:val="en-US" w:eastAsia="zh-CN"/>
        </w:rPr>
        <w:t>支持多格式同时输出，拖拽文件获得文件路径，粘贴剪贴板所选（先从EXECL获得路径），输入输出情况报告。</w:t>
      </w:r>
    </w:p>
    <w:p>
      <w:pPr>
        <w:rPr>
          <w:rFonts w:hint="eastAsia"/>
          <w:lang w:val="en-US" w:eastAsia="zh-CN"/>
        </w:rPr>
      </w:pPr>
      <w:r>
        <w:rPr>
          <w:rFonts w:hint="eastAsia"/>
          <w:lang w:val="en-US" w:eastAsia="zh-CN"/>
        </w:rPr>
        <w:br w:type="page"/>
      </w:r>
    </w:p>
    <w:p>
      <w:pPr>
        <w:pStyle w:val="6"/>
        <w:bidi w:val="0"/>
        <w:rPr>
          <w:rFonts w:hint="eastAsia"/>
          <w:lang w:val="en-US" w:eastAsia="zh-CN"/>
        </w:rPr>
      </w:pPr>
      <w:r>
        <w:rPr>
          <w:rFonts w:hint="eastAsia"/>
          <w:lang w:val="en-US" w:eastAsia="zh-CN"/>
        </w:rPr>
        <w:t>27.批量工程图（支持多实体多钣金）</w:t>
      </w:r>
    </w:p>
    <w:p>
      <w:pPr>
        <w:numPr>
          <w:ilvl w:val="0"/>
          <w:numId w:val="0"/>
        </w:numPr>
        <w:rPr>
          <w:rFonts w:hint="eastAsia" w:eastAsiaTheme="minorEastAsia"/>
          <w:lang w:val="en-US" w:eastAsia="zh-CN"/>
        </w:rPr>
      </w:pPr>
      <w:r>
        <w:rPr>
          <w:rFonts w:hint="eastAsia"/>
          <w:lang w:val="en-US" w:eastAsia="zh-CN"/>
        </w:rPr>
        <w:t>对所选文件进行批量一键出图．</w:t>
      </w:r>
    </w:p>
    <w:p>
      <w:pPr>
        <w:numPr>
          <w:ilvl w:val="0"/>
          <w:numId w:val="0"/>
        </w:numPr>
        <w:spacing w:beforeLines="0" w:afterLines="0"/>
        <w:jc w:val="left"/>
        <w:rPr>
          <w:rFonts w:hint="default"/>
          <w:lang w:val="en-US" w:eastAsia="zh-CN"/>
        </w:rPr>
      </w:pPr>
      <w:r>
        <w:rPr>
          <w:rFonts w:hint="eastAsia"/>
          <w:lang w:val="en-US" w:eastAsia="zh-CN"/>
        </w:rPr>
        <w:t>多实体多钣金以多页工程图型式输出。</w:t>
      </w:r>
    </w:p>
    <w:p>
      <w:pPr>
        <w:numPr>
          <w:ilvl w:val="0"/>
          <w:numId w:val="0"/>
        </w:numPr>
        <w:spacing w:beforeLines="0" w:afterLines="0"/>
        <w:jc w:val="left"/>
      </w:pPr>
      <w:r>
        <w:drawing>
          <wp:inline distT="0" distB="0" distL="114300" distR="114300">
            <wp:extent cx="5271770" cy="2552065"/>
            <wp:effectExtent l="0" t="0" r="5080" b="635"/>
            <wp:docPr id="1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5"/>
                    <pic:cNvPicPr>
                      <a:picLocks noChangeAspect="1"/>
                    </pic:cNvPicPr>
                  </pic:nvPicPr>
                  <pic:blipFill>
                    <a:blip r:embed="rId93"/>
                    <a:stretch>
                      <a:fillRect/>
                    </a:stretch>
                  </pic:blipFill>
                  <pic:spPr>
                    <a:xfrm>
                      <a:off x="0" y="0"/>
                      <a:ext cx="5271770" cy="2552065"/>
                    </a:xfrm>
                    <a:prstGeom prst="rect">
                      <a:avLst/>
                    </a:prstGeom>
                    <a:noFill/>
                    <a:ln>
                      <a:noFill/>
                    </a:ln>
                  </pic:spPr>
                </pic:pic>
              </a:graphicData>
            </a:graphic>
          </wp:inline>
        </w:drawing>
      </w:r>
    </w:p>
    <w:p>
      <w:pPr>
        <w:numPr>
          <w:ilvl w:val="0"/>
          <w:numId w:val="0"/>
        </w:numPr>
        <w:spacing w:beforeLines="0" w:afterLines="0"/>
        <w:jc w:val="left"/>
        <w:rPr>
          <w:rFonts w:hint="eastAsia"/>
          <w:lang w:val="en-US" w:eastAsia="zh-CN"/>
        </w:rPr>
      </w:pPr>
      <w:r>
        <w:rPr>
          <w:rFonts w:hint="eastAsia"/>
          <w:lang w:val="en-US" w:eastAsia="zh-CN"/>
        </w:rPr>
        <w:t>如模型不采用前视的,可以来勾选我,调整好视角再确认断续输出.</w:t>
      </w:r>
    </w:p>
    <w:p>
      <w:pPr>
        <w:numPr>
          <w:ilvl w:val="0"/>
          <w:numId w:val="0"/>
        </w:numPr>
        <w:spacing w:beforeLines="0" w:afterLines="0"/>
        <w:jc w:val="left"/>
        <w:rPr>
          <w:rFonts w:hint="eastAsia"/>
          <w:lang w:val="en-US" w:eastAsia="zh-CN"/>
        </w:rPr>
      </w:pPr>
      <w:r>
        <w:rPr>
          <w:rFonts w:hint="eastAsia"/>
          <w:lang w:val="en-US" w:eastAsia="zh-CN"/>
        </w:rPr>
        <w:t>双击表格打开模型或工程图</w:t>
      </w:r>
    </w:p>
    <w:p>
      <w:pPr>
        <w:numPr>
          <w:ilvl w:val="0"/>
          <w:numId w:val="0"/>
        </w:numPr>
        <w:spacing w:beforeLines="0" w:afterLines="0"/>
        <w:jc w:val="left"/>
        <w:rPr>
          <w:rFonts w:hint="eastAsia"/>
          <w:lang w:val="en-US" w:eastAsia="zh-CN"/>
        </w:rPr>
      </w:pPr>
      <w:r>
        <w:rPr>
          <w:rFonts w:hint="eastAsia"/>
          <w:lang w:val="en-US" w:eastAsia="zh-CN"/>
        </w:rPr>
        <w:t>工程图有关参数在工具参数设置里确定好。</w:t>
      </w:r>
    </w:p>
    <w:p>
      <w:pPr>
        <w:numPr>
          <w:ilvl w:val="0"/>
          <w:numId w:val="0"/>
        </w:numPr>
        <w:spacing w:beforeLines="0" w:afterLines="0"/>
        <w:jc w:val="left"/>
        <w:rPr>
          <w:rFonts w:hint="eastAsia"/>
          <w:lang w:val="en-US" w:eastAsia="zh-CN"/>
        </w:rPr>
      </w:pPr>
      <w:r>
        <w:rPr>
          <w:rFonts w:hint="eastAsia"/>
          <w:lang w:val="en-US" w:eastAsia="zh-CN"/>
        </w:rPr>
        <w:t>V2.0增加文件筛选</w:t>
      </w:r>
    </w:p>
    <w:p>
      <w:pPr>
        <w:numPr>
          <w:ilvl w:val="0"/>
          <w:numId w:val="0"/>
        </w:numPr>
        <w:spacing w:beforeLines="0" w:afterLines="0"/>
        <w:jc w:val="left"/>
        <w:rPr>
          <w:rFonts w:hint="default"/>
          <w:lang w:val="en-US" w:eastAsia="zh-CN"/>
        </w:rPr>
      </w:pPr>
      <w:r>
        <w:rPr>
          <w:rFonts w:hint="eastAsia"/>
          <w:lang w:val="en-US" w:eastAsia="zh-CN"/>
        </w:rPr>
        <w:t>遍历装配时，增加对有选择和无选择模式，有选择不作组件过滤。无选择时将对组件过滤</w:t>
      </w:r>
    </w:p>
    <w:p>
      <w:pPr>
        <w:rPr>
          <w:rFonts w:hint="eastAsia"/>
          <w:lang w:val="en-US" w:eastAsia="zh-CN"/>
        </w:rPr>
      </w:pPr>
      <w:r>
        <w:rPr>
          <w:rFonts w:hint="eastAsia"/>
          <w:lang w:val="en-US" w:eastAsia="zh-CN"/>
        </w:rPr>
        <w:br w:type="page"/>
      </w:r>
    </w:p>
    <w:p>
      <w:pPr>
        <w:pStyle w:val="6"/>
        <w:bidi w:val="0"/>
        <w:rPr>
          <w:rFonts w:hint="eastAsia"/>
          <w:lang w:val="en-US" w:eastAsia="zh-CN"/>
        </w:rPr>
      </w:pPr>
      <w:r>
        <w:rPr>
          <w:rFonts w:hint="eastAsia"/>
          <w:lang w:val="en-US" w:eastAsia="zh-CN"/>
        </w:rPr>
        <w:t>28.批量平板图</w:t>
      </w:r>
    </w:p>
    <w:p>
      <w:pPr>
        <w:numPr>
          <w:ilvl w:val="0"/>
          <w:numId w:val="0"/>
        </w:numPr>
        <w:spacing w:beforeLines="0" w:afterLines="0"/>
        <w:jc w:val="left"/>
        <w:rPr>
          <w:rFonts w:hint="default"/>
          <w:lang w:val="en-US" w:eastAsia="zh-CN"/>
        </w:rPr>
      </w:pPr>
      <w:r>
        <w:rPr>
          <w:rFonts w:hint="eastAsia"/>
          <w:lang w:val="en-US" w:eastAsia="zh-CN"/>
        </w:rPr>
        <w:t>1.5.1.4增加对镜向件的处理，将镜向钣金件的数量加到平板图名称的数量中，板上文字在原数量后加上+Ｊ数量，代表镜向件的数量。</w:t>
      </w:r>
    </w:p>
    <w:p>
      <w:pPr>
        <w:spacing w:beforeLines="0" w:afterLines="0"/>
        <w:jc w:val="left"/>
      </w:pPr>
      <w:r>
        <w:drawing>
          <wp:inline distT="0" distB="0" distL="114300" distR="114300">
            <wp:extent cx="5271135" cy="2618740"/>
            <wp:effectExtent l="0" t="0" r="5715" b="10160"/>
            <wp:docPr id="8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3"/>
                    <pic:cNvPicPr>
                      <a:picLocks noChangeAspect="1"/>
                    </pic:cNvPicPr>
                  </pic:nvPicPr>
                  <pic:blipFill>
                    <a:blip r:embed="rId94"/>
                    <a:stretch>
                      <a:fillRect/>
                    </a:stretch>
                  </pic:blipFill>
                  <pic:spPr>
                    <a:xfrm>
                      <a:off x="0" y="0"/>
                      <a:ext cx="5271135" cy="2618740"/>
                    </a:xfrm>
                    <a:prstGeom prst="rect">
                      <a:avLst/>
                    </a:prstGeom>
                    <a:noFill/>
                    <a:ln>
                      <a:noFill/>
                    </a:ln>
                  </pic:spPr>
                </pic:pic>
              </a:graphicData>
            </a:graphic>
          </wp:inline>
        </w:drawing>
      </w:r>
    </w:p>
    <w:p>
      <w:pPr>
        <w:spacing w:beforeLines="0" w:afterLines="0"/>
        <w:jc w:val="left"/>
      </w:pPr>
      <w:r>
        <w:drawing>
          <wp:inline distT="0" distB="0" distL="114300" distR="114300">
            <wp:extent cx="3876675" cy="4648200"/>
            <wp:effectExtent l="0" t="0" r="9525" b="0"/>
            <wp:docPr id="8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4"/>
                    <pic:cNvPicPr>
                      <a:picLocks noChangeAspect="1"/>
                    </pic:cNvPicPr>
                  </pic:nvPicPr>
                  <pic:blipFill>
                    <a:blip r:embed="rId95"/>
                    <a:stretch>
                      <a:fillRect/>
                    </a:stretch>
                  </pic:blipFill>
                  <pic:spPr>
                    <a:xfrm>
                      <a:off x="0" y="0"/>
                      <a:ext cx="3876675" cy="4648200"/>
                    </a:xfrm>
                    <a:prstGeom prst="rect">
                      <a:avLst/>
                    </a:prstGeom>
                    <a:noFill/>
                    <a:ln>
                      <a:noFill/>
                    </a:ln>
                  </pic:spPr>
                </pic:pic>
              </a:graphicData>
            </a:graphic>
          </wp:inline>
        </w:drawing>
      </w:r>
    </w:p>
    <w:p>
      <w:pPr>
        <w:spacing w:after="240" w:afterAutospacing="0"/>
        <w:rPr>
          <w:rFonts w:hint="eastAsia" w:ascii="宋体" w:hAnsi="宋体" w:eastAsia="宋体" w:cs="宋体"/>
          <w:sz w:val="24"/>
          <w:szCs w:val="24"/>
          <w:lang w:eastAsia="zh-CN"/>
        </w:rPr>
      </w:pPr>
    </w:p>
    <w:p>
      <w:pPr>
        <w:spacing w:after="240" w:afterAutospacing="0"/>
        <w:rPr>
          <w:rFonts w:hint="eastAsia" w:ascii="宋体" w:hAnsi="宋体" w:eastAsia="宋体" w:cs="宋体"/>
          <w:sz w:val="24"/>
          <w:szCs w:val="24"/>
          <w:lang w:eastAsia="zh-CN"/>
        </w:rPr>
      </w:pPr>
      <w:r>
        <w:rPr>
          <w:rFonts w:ascii="宋体" w:hAnsi="宋体" w:eastAsia="宋体" w:cs="宋体"/>
          <w:sz w:val="24"/>
          <w:szCs w:val="24"/>
        </w:rPr>
        <w:t>在同一路径下的有零件.sldprt，它的自定义属性名“数量”，值为5 ，又有 镜向零件.sldprt；那镜向零件.sldprt有自定义属性名“数量”值为6，那6个数量值会附加到零件.sldprt的数量后，用5+J6表示。</w:t>
      </w:r>
    </w:p>
    <w:p>
      <w:pPr>
        <w:spacing w:after="240" w:afterAutospacing="0"/>
        <w:rPr>
          <w:rFonts w:hint="eastAsia" w:ascii="宋体" w:hAnsi="宋体" w:eastAsia="宋体" w:cs="宋体"/>
          <w:sz w:val="24"/>
          <w:szCs w:val="24"/>
          <w:lang w:eastAsia="zh-CN"/>
        </w:rPr>
      </w:pPr>
    </w:p>
    <w:p>
      <w:pPr>
        <w:spacing w:after="240" w:afterAutospacing="0"/>
        <w:rPr>
          <w:rFonts w:hint="eastAsia" w:ascii="宋体" w:hAnsi="宋体" w:eastAsia="宋体" w:cs="宋体"/>
          <w:sz w:val="24"/>
          <w:szCs w:val="24"/>
          <w:lang w:eastAsia="zh-CN"/>
        </w:rPr>
      </w:pPr>
      <w:r>
        <w:rPr>
          <w:rFonts w:ascii="宋体" w:hAnsi="宋体" w:eastAsia="宋体" w:cs="宋体"/>
          <w:sz w:val="24"/>
          <w:szCs w:val="24"/>
        </w:rPr>
        <w:t>【群主】PYCZT(360653785)  23:08:57</w:t>
      </w:r>
    </w:p>
    <w:p>
      <w:pPr>
        <w:spacing w:after="240" w:afterAutospacing="0"/>
        <w:rPr>
          <w:rFonts w:hint="eastAsia"/>
          <w:lang w:val="en-US" w:eastAsia="zh-CN"/>
        </w:rPr>
      </w:pPr>
      <w:r>
        <w:rPr>
          <w:rFonts w:ascii="宋体" w:hAnsi="宋体" w:eastAsia="宋体" w:cs="宋体"/>
          <w:sz w:val="24"/>
          <w:szCs w:val="24"/>
        </w:rPr>
        <w:t>J代表镜</w:t>
      </w:r>
      <w:r>
        <w:rPr>
          <w:rFonts w:hint="eastAsia"/>
          <w:lang w:val="en-US" w:eastAsia="zh-CN"/>
        </w:rPr>
        <w:br w:type="page"/>
      </w:r>
    </w:p>
    <w:p>
      <w:pPr>
        <w:pStyle w:val="6"/>
        <w:bidi w:val="0"/>
        <w:rPr>
          <w:rFonts w:hint="eastAsia"/>
          <w:lang w:val="en-US" w:eastAsia="zh-CN"/>
        </w:rPr>
      </w:pPr>
      <w:r>
        <w:rPr>
          <w:rFonts w:hint="eastAsia"/>
          <w:lang w:val="en-US" w:eastAsia="zh-CN"/>
        </w:rPr>
        <w:t>29视角视图系列</w:t>
      </w:r>
    </w:p>
    <w:p>
      <w:pPr>
        <w:numPr>
          <w:ilvl w:val="0"/>
          <w:numId w:val="0"/>
        </w:numPr>
        <w:spacing w:beforeLines="0" w:afterLines="0"/>
        <w:jc w:val="left"/>
        <w:rPr>
          <w:rFonts w:hint="eastAsia"/>
          <w:lang w:val="en-US" w:eastAsia="zh-CN"/>
        </w:rPr>
      </w:pPr>
      <w:r>
        <w:drawing>
          <wp:inline distT="0" distB="0" distL="114300" distR="114300">
            <wp:extent cx="1600200" cy="1714500"/>
            <wp:effectExtent l="0" t="0" r="0" b="0"/>
            <wp:docPr id="8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
                    <pic:cNvPicPr>
                      <a:picLocks noChangeAspect="1"/>
                    </pic:cNvPicPr>
                  </pic:nvPicPr>
                  <pic:blipFill>
                    <a:blip r:embed="rId96"/>
                    <a:stretch>
                      <a:fillRect/>
                    </a:stretch>
                  </pic:blipFill>
                  <pic:spPr>
                    <a:xfrm>
                      <a:off x="0" y="0"/>
                      <a:ext cx="1600200" cy="1714500"/>
                    </a:xfrm>
                    <a:prstGeom prst="rect">
                      <a:avLst/>
                    </a:prstGeom>
                    <a:noFill/>
                    <a:ln>
                      <a:noFill/>
                    </a:ln>
                  </pic:spPr>
                </pic:pic>
              </a:graphicData>
            </a:graphic>
          </wp:inline>
        </w:drawing>
      </w:r>
    </w:p>
    <w:p>
      <w:pPr>
        <w:numPr>
          <w:ilvl w:val="0"/>
          <w:numId w:val="0"/>
        </w:numPr>
        <w:spacing w:beforeLines="0" w:afterLines="0"/>
        <w:ind w:leftChars="0" w:firstLine="0" w:firstLineChars="0"/>
        <w:jc w:val="left"/>
        <w:rPr>
          <w:rFonts w:hint="eastAsia"/>
          <w:lang w:val="en-US" w:eastAsia="zh-CN"/>
        </w:rPr>
      </w:pPr>
      <w:r>
        <w:rPr>
          <w:rStyle w:val="17"/>
          <w:rFonts w:hint="eastAsia"/>
          <w:lang w:val="en-US" w:eastAsia="zh-CN"/>
        </w:rPr>
        <w:t>29.1逆转前页</w:t>
      </w:r>
      <w:r>
        <w:rPr>
          <w:rFonts w:hint="eastAsia"/>
          <w:lang w:val="en-US" w:eastAsia="zh-CN"/>
        </w:rPr>
        <w:t>：零件和装配件时为视图逆时针翻转90度，在多页工程图里为切换到前一图页</w:t>
      </w:r>
    </w:p>
    <w:p>
      <w:pPr>
        <w:numPr>
          <w:ilvl w:val="0"/>
          <w:numId w:val="0"/>
        </w:numPr>
        <w:spacing w:beforeLines="0" w:afterLines="0"/>
        <w:ind w:leftChars="0" w:firstLine="0" w:firstLineChars="0"/>
        <w:jc w:val="left"/>
        <w:rPr>
          <w:rFonts w:hint="eastAsia"/>
          <w:lang w:val="en-US" w:eastAsia="zh-CN"/>
        </w:rPr>
      </w:pPr>
      <w:r>
        <w:rPr>
          <w:rStyle w:val="17"/>
          <w:rFonts w:hint="eastAsia"/>
          <w:lang w:val="en-US" w:eastAsia="zh-CN"/>
        </w:rPr>
        <w:t>29.2 顺转后页</w:t>
      </w:r>
      <w:r>
        <w:rPr>
          <w:rFonts w:hint="eastAsia"/>
          <w:lang w:val="en-US" w:eastAsia="zh-CN"/>
        </w:rPr>
        <w:t>：,零件和装配件时为视图顺时针翻转90度,在多页工程图里为切换到后页，以上为“独孤九剑”之其中一式</w:t>
      </w:r>
    </w:p>
    <w:p>
      <w:pPr>
        <w:numPr>
          <w:ilvl w:val="0"/>
          <w:numId w:val="0"/>
        </w:numPr>
        <w:spacing w:beforeLines="0" w:afterLines="0"/>
        <w:ind w:firstLine="0" w:firstLineChars="0"/>
        <w:jc w:val="left"/>
        <w:rPr>
          <w:rFonts w:hint="default"/>
          <w:lang w:val="en-US" w:eastAsia="zh-CN"/>
        </w:rPr>
      </w:pPr>
      <w:r>
        <w:rPr>
          <w:rStyle w:val="17"/>
          <w:rFonts w:hint="eastAsia"/>
          <w:lang w:val="en-US" w:eastAsia="zh-CN"/>
        </w:rPr>
        <w:t>29.3旋转工程视图</w:t>
      </w:r>
      <w:r>
        <w:rPr>
          <w:rFonts w:hint="eastAsia"/>
          <w:lang w:val="en-US" w:eastAsia="zh-CN"/>
        </w:rPr>
        <w:t xml:space="preserve"> 是旋转视图命令改良版</w:t>
      </w:r>
    </w:p>
    <w:p>
      <w:pPr>
        <w:numPr>
          <w:ilvl w:val="0"/>
          <w:numId w:val="0"/>
        </w:numPr>
        <w:spacing w:beforeLines="0" w:afterLines="0"/>
        <w:ind w:firstLine="210" w:firstLineChars="100"/>
        <w:jc w:val="left"/>
        <w:rPr>
          <w:rFonts w:hint="default" w:eastAsiaTheme="minorEastAsia"/>
          <w:lang w:val="en-US" w:eastAsia="zh-CN"/>
        </w:rPr>
      </w:pPr>
      <w:r>
        <w:rPr>
          <w:rFonts w:hint="eastAsia"/>
          <w:lang w:eastAsia="zh-CN"/>
        </w:rPr>
        <w:t>有与</w:t>
      </w:r>
      <w:r>
        <w:rPr>
          <w:rFonts w:hint="eastAsia"/>
          <w:lang w:val="en-US" w:eastAsia="zh-CN"/>
        </w:rPr>
        <w:t>Creo类似的依边水平和垂直功能</w:t>
      </w:r>
    </w:p>
    <w:p>
      <w:pPr>
        <w:numPr>
          <w:ilvl w:val="0"/>
          <w:numId w:val="0"/>
        </w:numPr>
        <w:spacing w:beforeLines="0" w:afterLines="0"/>
        <w:ind w:firstLine="210" w:firstLineChars="100"/>
        <w:jc w:val="left"/>
      </w:pPr>
      <w:r>
        <w:drawing>
          <wp:inline distT="0" distB="0" distL="114300" distR="114300">
            <wp:extent cx="3238500" cy="1847850"/>
            <wp:effectExtent l="0" t="0" r="0" b="0"/>
            <wp:docPr id="1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
                    <pic:cNvPicPr>
                      <a:picLocks noChangeAspect="1"/>
                    </pic:cNvPicPr>
                  </pic:nvPicPr>
                  <pic:blipFill>
                    <a:blip r:embed="rId97"/>
                    <a:stretch>
                      <a:fillRect/>
                    </a:stretch>
                  </pic:blipFill>
                  <pic:spPr>
                    <a:xfrm>
                      <a:off x="0" y="0"/>
                      <a:ext cx="3238500" cy="1847850"/>
                    </a:xfrm>
                    <a:prstGeom prst="rect">
                      <a:avLst/>
                    </a:prstGeom>
                    <a:noFill/>
                    <a:ln>
                      <a:noFill/>
                    </a:ln>
                  </pic:spPr>
                </pic:pic>
              </a:graphicData>
            </a:graphic>
          </wp:inline>
        </w:drawing>
      </w:r>
    </w:p>
    <w:p>
      <w:pPr>
        <w:numPr>
          <w:ilvl w:val="0"/>
          <w:numId w:val="0"/>
        </w:numPr>
        <w:spacing w:beforeLines="0" w:afterLines="0"/>
        <w:ind w:firstLine="210" w:firstLineChars="100"/>
        <w:jc w:val="left"/>
        <w:rPr>
          <w:rFonts w:hint="eastAsia"/>
          <w:lang w:val="en-US" w:eastAsia="zh-CN"/>
        </w:rPr>
      </w:pPr>
    </w:p>
    <w:p>
      <w:pPr>
        <w:pStyle w:val="7"/>
        <w:bidi w:val="0"/>
        <w:rPr>
          <w:rFonts w:hint="eastAsia"/>
          <w:lang w:val="en-US" w:eastAsia="zh-CN"/>
        </w:rPr>
      </w:pPr>
      <w:r>
        <w:rPr>
          <w:rFonts w:hint="eastAsia"/>
          <w:lang w:val="en-US" w:eastAsia="zh-CN"/>
        </w:rPr>
        <w:t>29.4 缩放工程视图</w:t>
      </w:r>
    </w:p>
    <w:p>
      <w:pPr>
        <w:numPr>
          <w:ilvl w:val="0"/>
          <w:numId w:val="0"/>
        </w:numPr>
        <w:spacing w:beforeLines="0" w:afterLines="0"/>
        <w:ind w:firstLine="210" w:firstLineChars="100"/>
        <w:jc w:val="left"/>
      </w:pPr>
      <w:r>
        <w:drawing>
          <wp:inline distT="0" distB="0" distL="114300" distR="114300">
            <wp:extent cx="4048125" cy="1504950"/>
            <wp:effectExtent l="0" t="0" r="9525" b="0"/>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98"/>
                    <a:stretch>
                      <a:fillRect/>
                    </a:stretch>
                  </pic:blipFill>
                  <pic:spPr>
                    <a:xfrm>
                      <a:off x="0" y="0"/>
                      <a:ext cx="4048125" cy="1504950"/>
                    </a:xfrm>
                    <a:prstGeom prst="rect">
                      <a:avLst/>
                    </a:prstGeom>
                    <a:noFill/>
                    <a:ln>
                      <a:noFill/>
                    </a:ln>
                  </pic:spPr>
                </pic:pic>
              </a:graphicData>
            </a:graphic>
          </wp:inline>
        </w:drawing>
      </w:r>
    </w:p>
    <w:p>
      <w:pPr>
        <w:numPr>
          <w:ilvl w:val="0"/>
          <w:numId w:val="0"/>
        </w:numPr>
        <w:spacing w:beforeLines="0" w:afterLines="0"/>
        <w:ind w:firstLine="210" w:firstLineChars="100"/>
        <w:jc w:val="left"/>
        <w:rPr>
          <w:rFonts w:hint="default" w:eastAsiaTheme="minorEastAsia"/>
          <w:lang w:val="en-US" w:eastAsia="zh-CN"/>
        </w:rPr>
      </w:pPr>
      <w:r>
        <w:rPr>
          <w:rFonts w:hint="eastAsia"/>
          <w:lang w:val="en-US" w:eastAsia="zh-CN"/>
        </w:rPr>
        <w:t>实现动态缩放工程视图</w:t>
      </w:r>
    </w:p>
    <w:p>
      <w:pPr>
        <w:rPr>
          <w:rFonts w:hint="eastAsia"/>
          <w:lang w:val="en-US" w:eastAsia="zh-CN"/>
        </w:rPr>
      </w:pPr>
      <w:r>
        <w:rPr>
          <w:rFonts w:hint="eastAsia"/>
          <w:lang w:val="en-US" w:eastAsia="zh-CN"/>
        </w:rPr>
        <w:br w:type="page"/>
      </w:r>
    </w:p>
    <w:p>
      <w:pPr>
        <w:pStyle w:val="6"/>
        <w:bidi w:val="0"/>
        <w:rPr>
          <w:rFonts w:hint="eastAsia"/>
          <w:lang w:val="en-US" w:eastAsia="zh-CN"/>
        </w:rPr>
      </w:pPr>
      <w:r>
        <w:rPr>
          <w:rFonts w:hint="eastAsia"/>
          <w:lang w:val="en-US" w:eastAsia="zh-CN"/>
        </w:rPr>
        <w:t>30自动配合系列：</w:t>
      </w:r>
    </w:p>
    <w:p>
      <w:pPr>
        <w:numPr>
          <w:ilvl w:val="0"/>
          <w:numId w:val="0"/>
        </w:numPr>
        <w:spacing w:beforeLines="0" w:afterLines="0"/>
        <w:jc w:val="left"/>
        <w:rPr>
          <w:rFonts w:hint="eastAsia"/>
          <w:lang w:val="en-US" w:eastAsia="zh-CN"/>
        </w:rPr>
      </w:pPr>
      <w:r>
        <w:drawing>
          <wp:inline distT="0" distB="0" distL="114300" distR="114300">
            <wp:extent cx="2333625" cy="1638300"/>
            <wp:effectExtent l="0" t="0" r="9525" b="0"/>
            <wp:docPr id="1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
                    <pic:cNvPicPr>
                      <a:picLocks noChangeAspect="1"/>
                    </pic:cNvPicPr>
                  </pic:nvPicPr>
                  <pic:blipFill>
                    <a:blip r:embed="rId99"/>
                    <a:stretch>
                      <a:fillRect/>
                    </a:stretch>
                  </pic:blipFill>
                  <pic:spPr>
                    <a:xfrm>
                      <a:off x="0" y="0"/>
                      <a:ext cx="2333625" cy="1638300"/>
                    </a:xfrm>
                    <a:prstGeom prst="rect">
                      <a:avLst/>
                    </a:prstGeom>
                    <a:noFill/>
                    <a:ln>
                      <a:noFill/>
                    </a:ln>
                  </pic:spPr>
                </pic:pic>
              </a:graphicData>
            </a:graphic>
          </wp:inline>
        </w:drawing>
      </w:r>
    </w:p>
    <w:p>
      <w:pPr>
        <w:pStyle w:val="7"/>
        <w:bidi w:val="0"/>
        <w:rPr>
          <w:rFonts w:hint="eastAsia"/>
          <w:lang w:val="en-US" w:eastAsia="zh-CN"/>
        </w:rPr>
      </w:pPr>
      <w:r>
        <w:rPr>
          <w:rFonts w:hint="eastAsia"/>
          <w:lang w:val="en-US" w:eastAsia="zh-CN"/>
        </w:rPr>
        <w:t>30.1散件归原</w:t>
      </w:r>
    </w:p>
    <w:p>
      <w:pPr>
        <w:numPr>
          <w:ilvl w:val="0"/>
          <w:numId w:val="0"/>
        </w:numPr>
        <w:spacing w:beforeLines="0" w:afterLines="0"/>
        <w:jc w:val="left"/>
        <w:rPr>
          <w:rFonts w:hint="eastAsia"/>
          <w:lang w:val="en-US" w:eastAsia="zh-CN"/>
        </w:rPr>
      </w:pPr>
      <w:r>
        <w:rPr>
          <w:rFonts w:hint="eastAsia"/>
          <w:lang w:val="en-US" w:eastAsia="zh-CN"/>
        </w:rPr>
        <w:t>将零件原点与总装的原点重合配合，有工具配置里选项，配合后要不要删去。</w:t>
      </w:r>
    </w:p>
    <w:p>
      <w:pPr>
        <w:pStyle w:val="7"/>
        <w:bidi w:val="0"/>
        <w:rPr>
          <w:rFonts w:hint="eastAsia"/>
          <w:lang w:val="en-US" w:eastAsia="zh-CN"/>
        </w:rPr>
      </w:pPr>
      <w:r>
        <w:rPr>
          <w:rFonts w:hint="eastAsia"/>
          <w:lang w:val="en-US" w:eastAsia="zh-CN"/>
        </w:rPr>
        <w:t>30.2原点配合</w:t>
      </w:r>
    </w:p>
    <w:p>
      <w:pPr>
        <w:numPr>
          <w:ilvl w:val="0"/>
          <w:numId w:val="0"/>
        </w:numPr>
        <w:spacing w:beforeLines="0" w:afterLines="0"/>
        <w:jc w:val="left"/>
        <w:rPr>
          <w:rFonts w:hint="eastAsia"/>
          <w:lang w:val="en-US" w:eastAsia="zh-CN"/>
        </w:rPr>
      </w:pPr>
      <w:r>
        <w:rPr>
          <w:rFonts w:hint="eastAsia"/>
          <w:lang w:val="en-US" w:eastAsia="zh-CN"/>
        </w:rPr>
        <w:t>将所选零件原点配合</w:t>
      </w:r>
    </w:p>
    <w:p>
      <w:pPr>
        <w:numPr>
          <w:ilvl w:val="0"/>
          <w:numId w:val="0"/>
        </w:numPr>
        <w:spacing w:beforeLines="0" w:afterLines="0"/>
        <w:jc w:val="left"/>
        <w:rPr>
          <w:rFonts w:hint="eastAsia"/>
          <w:lang w:val="en-US" w:eastAsia="zh-CN"/>
        </w:rPr>
      </w:pPr>
      <w:r>
        <w:rPr>
          <w:rStyle w:val="17"/>
          <w:rFonts w:hint="eastAsia"/>
          <w:lang w:val="en-US" w:eastAsia="zh-CN"/>
        </w:rPr>
        <w:t>30.3三个基准面重合</w:t>
      </w:r>
      <w:r>
        <w:rPr>
          <w:rFonts w:hint="eastAsia"/>
          <w:lang w:val="en-US" w:eastAsia="zh-CN"/>
        </w:rPr>
        <w:t>（独孤九剑”之其中一式）</w:t>
      </w:r>
    </w:p>
    <w:p>
      <w:pPr>
        <w:numPr>
          <w:ilvl w:val="0"/>
          <w:numId w:val="0"/>
        </w:numPr>
        <w:spacing w:beforeLines="0" w:afterLines="0"/>
        <w:jc w:val="left"/>
        <w:rPr>
          <w:rFonts w:hint="eastAsia"/>
          <w:lang w:val="en-US" w:eastAsia="zh-CN"/>
        </w:rPr>
      </w:pPr>
      <w:r>
        <w:rPr>
          <w:rFonts w:hint="eastAsia"/>
          <w:lang w:val="en-US" w:eastAsia="zh-CN"/>
        </w:rPr>
        <w:t>实现所选两个零件三个基准面重合，或者所选件与总装的三个基准面配合是装配体中用于快捷处理配合。</w:t>
      </w:r>
    </w:p>
    <w:p>
      <w:pPr>
        <w:pStyle w:val="7"/>
        <w:bidi w:val="0"/>
        <w:rPr>
          <w:rFonts w:hint="default"/>
          <w:lang w:val="en-US" w:eastAsia="zh-CN"/>
        </w:rPr>
      </w:pPr>
      <w:r>
        <w:rPr>
          <w:rFonts w:hint="eastAsia"/>
          <w:lang w:val="en-US" w:eastAsia="zh-CN"/>
        </w:rPr>
        <w:t>30.4单个基准面重合</w:t>
      </w:r>
    </w:p>
    <w:p>
      <w:pPr>
        <w:numPr>
          <w:ilvl w:val="0"/>
          <w:numId w:val="0"/>
        </w:numPr>
        <w:spacing w:beforeLines="0" w:afterLines="0"/>
        <w:ind w:leftChars="0"/>
        <w:jc w:val="left"/>
        <w:rPr>
          <w:rFonts w:hint="eastAsia"/>
          <w:lang w:val="en-US" w:eastAsia="zh-CN"/>
        </w:rPr>
      </w:pPr>
      <w:r>
        <w:rPr>
          <w:rFonts w:hint="eastAsia"/>
          <w:lang w:val="en-US" w:eastAsia="zh-CN"/>
        </w:rPr>
        <w:t>单基准面重合有两个前提选择情况，一种是只选零件的一个基准面，与总装同名基准面重合，另一种是选第一个零件的一个基准面，和另一个零件的任意要素，实现两个零件同名基准面重合。</w:t>
      </w:r>
    </w:p>
    <w:p>
      <w:pPr>
        <w:numPr>
          <w:ilvl w:val="0"/>
          <w:numId w:val="0"/>
        </w:numPr>
        <w:spacing w:beforeLines="0" w:afterLines="0"/>
        <w:ind w:leftChars="0"/>
        <w:jc w:val="left"/>
        <w:rPr>
          <w:rFonts w:hint="eastAsia"/>
          <w:lang w:val="en-US" w:eastAsia="zh-CN"/>
        </w:rPr>
      </w:pPr>
      <w:r>
        <w:rPr>
          <w:rFonts w:hint="eastAsia"/>
          <w:lang w:val="en-US" w:eastAsia="zh-CN"/>
        </w:rPr>
        <w:t>三个基准面重合和原点重合也是两个前提选择情况，只是选择零部件的任意要素。</w:t>
      </w:r>
    </w:p>
    <w:p>
      <w:pPr>
        <w:pStyle w:val="7"/>
        <w:bidi w:val="0"/>
        <w:rPr>
          <w:rFonts w:hint="eastAsia"/>
          <w:lang w:val="en-US" w:eastAsia="zh-CN"/>
        </w:rPr>
      </w:pPr>
      <w:r>
        <w:rPr>
          <w:rFonts w:hint="eastAsia"/>
          <w:lang w:val="en-US" w:eastAsia="zh-CN"/>
        </w:rPr>
        <w:t>30.5删除所选组件的所有配合关系</w:t>
      </w:r>
    </w:p>
    <w:p>
      <w:pPr>
        <w:pStyle w:val="7"/>
        <w:bidi w:val="0"/>
        <w:rPr>
          <w:rFonts w:hint="eastAsia"/>
          <w:lang w:val="en-US" w:eastAsia="zh-CN"/>
        </w:rPr>
      </w:pPr>
      <w:r>
        <w:rPr>
          <w:rFonts w:hint="eastAsia"/>
          <w:lang w:val="en-US" w:eastAsia="zh-CN"/>
        </w:rPr>
        <w:t>30.6删除错误配合关系</w:t>
      </w:r>
    </w:p>
    <w:p>
      <w:pPr>
        <w:numPr>
          <w:ilvl w:val="0"/>
          <w:numId w:val="0"/>
        </w:numPr>
        <w:spacing w:beforeLines="0" w:afterLines="0"/>
        <w:ind w:leftChars="0"/>
        <w:jc w:val="left"/>
        <w:rPr>
          <w:rFonts w:hint="default" w:ascii="新宋体" w:hAnsi="新宋体" w:eastAsia="新宋体"/>
          <w:color w:val="A31515"/>
          <w:sz w:val="19"/>
          <w:szCs w:val="24"/>
          <w:lang w:val="en-US" w:eastAsia="zh-CN"/>
        </w:rPr>
      </w:pPr>
      <w:r>
        <w:rPr>
          <w:rStyle w:val="17"/>
          <w:rFonts w:hint="eastAsia"/>
          <w:lang w:val="en-US" w:eastAsia="zh-CN"/>
        </w:rPr>
        <w:t>30.7</w:t>
      </w:r>
      <w:r>
        <w:rPr>
          <w:rStyle w:val="17"/>
          <w:rFonts w:hint="eastAsia"/>
        </w:rPr>
        <w:t>批量锁解外部参考和改删光源</w:t>
      </w:r>
      <w:r>
        <w:rPr>
          <w:rFonts w:hint="eastAsia" w:ascii="新宋体" w:hAnsi="新宋体" w:eastAsia="新宋体"/>
          <w:color w:val="A31515"/>
          <w:sz w:val="19"/>
          <w:szCs w:val="24"/>
          <w:lang w:val="en-US" w:eastAsia="zh-CN"/>
        </w:rPr>
        <w:t xml:space="preserve">-- </w:t>
      </w:r>
      <w:r>
        <w:rPr>
          <w:rFonts w:hint="eastAsia" w:ascii="新宋体" w:hAnsi="新宋体" w:eastAsia="新宋体"/>
          <w:color w:val="A31515"/>
          <w:sz w:val="21"/>
          <w:szCs w:val="21"/>
          <w:lang w:val="en-US" w:eastAsia="zh-CN"/>
        </w:rPr>
        <w:t>定制功能，开通需加收5元</w:t>
      </w:r>
      <w:r>
        <w:drawing>
          <wp:inline distT="0" distB="0" distL="114300" distR="114300">
            <wp:extent cx="5269865" cy="1678940"/>
            <wp:effectExtent l="0" t="0" r="6985" b="16510"/>
            <wp:docPr id="1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3"/>
                    <pic:cNvPicPr>
                      <a:picLocks noChangeAspect="1"/>
                    </pic:cNvPicPr>
                  </pic:nvPicPr>
                  <pic:blipFill>
                    <a:blip r:embed="rId100"/>
                    <a:stretch>
                      <a:fillRect/>
                    </a:stretch>
                  </pic:blipFill>
                  <pic:spPr>
                    <a:xfrm>
                      <a:off x="0" y="0"/>
                      <a:ext cx="5269865" cy="1678940"/>
                    </a:xfrm>
                    <a:prstGeom prst="rect">
                      <a:avLst/>
                    </a:prstGeom>
                    <a:noFill/>
                    <a:ln>
                      <a:noFill/>
                    </a:ln>
                  </pic:spPr>
                </pic:pic>
              </a:graphicData>
            </a:graphic>
          </wp:inline>
        </w:drawing>
      </w:r>
    </w:p>
    <w:p>
      <w:pPr>
        <w:numPr>
          <w:ilvl w:val="0"/>
          <w:numId w:val="0"/>
        </w:numPr>
        <w:spacing w:beforeLines="0" w:afterLines="0"/>
        <w:ind w:leftChars="0"/>
        <w:jc w:val="left"/>
        <w:rPr>
          <w:rFonts w:hint="default"/>
          <w:lang w:val="en-US" w:eastAsia="zh-CN"/>
        </w:rPr>
      </w:pPr>
    </w:p>
    <w:p>
      <w:pPr>
        <w:rPr>
          <w:rFonts w:hint="eastAsia"/>
          <w:lang w:val="en-US" w:eastAsia="zh-CN"/>
        </w:rPr>
      </w:pPr>
      <w:r>
        <w:rPr>
          <w:rFonts w:hint="eastAsia"/>
          <w:lang w:val="en-US" w:eastAsia="zh-CN"/>
        </w:rPr>
        <w:br w:type="page"/>
      </w:r>
      <w:r>
        <w:rPr>
          <w:rStyle w:val="18"/>
          <w:rFonts w:hint="eastAsia"/>
          <w:lang w:val="en-US" w:eastAsia="zh-CN"/>
        </w:rPr>
        <w:t>31装配体系列</w:t>
      </w:r>
    </w:p>
    <w:p>
      <w:pPr>
        <w:numPr>
          <w:ilvl w:val="0"/>
          <w:numId w:val="0"/>
        </w:numPr>
        <w:spacing w:beforeLines="0" w:afterLines="0"/>
        <w:jc w:val="left"/>
        <w:rPr>
          <w:rFonts w:hint="eastAsia"/>
          <w:lang w:val="en-US" w:eastAsia="zh-CN"/>
        </w:rPr>
      </w:pPr>
    </w:p>
    <w:p>
      <w:pPr>
        <w:numPr>
          <w:ilvl w:val="0"/>
          <w:numId w:val="0"/>
        </w:numPr>
        <w:spacing w:beforeLines="0" w:afterLines="0"/>
        <w:jc w:val="left"/>
      </w:pPr>
      <w:r>
        <w:drawing>
          <wp:inline distT="0" distB="0" distL="114300" distR="114300">
            <wp:extent cx="2581275" cy="3952875"/>
            <wp:effectExtent l="0" t="0" r="9525" b="9525"/>
            <wp:docPr id="1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
                    <pic:cNvPicPr>
                      <a:picLocks noChangeAspect="1"/>
                    </pic:cNvPicPr>
                  </pic:nvPicPr>
                  <pic:blipFill>
                    <a:blip r:embed="rId101"/>
                    <a:stretch>
                      <a:fillRect/>
                    </a:stretch>
                  </pic:blipFill>
                  <pic:spPr>
                    <a:xfrm>
                      <a:off x="0" y="0"/>
                      <a:ext cx="2581275" cy="3952875"/>
                    </a:xfrm>
                    <a:prstGeom prst="rect">
                      <a:avLst/>
                    </a:prstGeom>
                    <a:noFill/>
                    <a:ln>
                      <a:noFill/>
                    </a:ln>
                  </pic:spPr>
                </pic:pic>
              </a:graphicData>
            </a:graphic>
          </wp:inline>
        </w:drawing>
      </w:r>
    </w:p>
    <w:p>
      <w:pPr>
        <w:pStyle w:val="7"/>
        <w:bidi w:val="0"/>
        <w:rPr>
          <w:rFonts w:hint="eastAsia"/>
          <w:lang w:val="en-US" w:eastAsia="zh-CN"/>
        </w:rPr>
      </w:pPr>
      <w:r>
        <w:rPr>
          <w:rFonts w:hint="eastAsia"/>
          <w:lang w:val="en-US" w:eastAsia="zh-CN"/>
        </w:rPr>
        <w:t>31.1BOM表</w:t>
      </w:r>
    </w:p>
    <w:p>
      <w:pPr>
        <w:numPr>
          <w:ilvl w:val="0"/>
          <w:numId w:val="0"/>
        </w:numPr>
        <w:spacing w:beforeLines="0" w:afterLines="0"/>
        <w:ind w:leftChars="0"/>
        <w:jc w:val="left"/>
      </w:pPr>
      <w:r>
        <w:drawing>
          <wp:inline distT="0" distB="0" distL="114300" distR="114300">
            <wp:extent cx="5313680" cy="2181225"/>
            <wp:effectExtent l="0" t="0" r="1270" b="9525"/>
            <wp:docPr id="10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6"/>
                    <pic:cNvPicPr>
                      <a:picLocks noChangeAspect="1"/>
                    </pic:cNvPicPr>
                  </pic:nvPicPr>
                  <pic:blipFill>
                    <a:blip r:embed="rId102"/>
                    <a:stretch>
                      <a:fillRect/>
                    </a:stretch>
                  </pic:blipFill>
                  <pic:spPr>
                    <a:xfrm>
                      <a:off x="0" y="0"/>
                      <a:ext cx="5313680" cy="2181225"/>
                    </a:xfrm>
                    <a:prstGeom prst="rect">
                      <a:avLst/>
                    </a:prstGeom>
                    <a:noFill/>
                    <a:ln>
                      <a:noFill/>
                    </a:ln>
                  </pic:spPr>
                </pic:pic>
              </a:graphicData>
            </a:graphic>
          </wp:inline>
        </w:drawing>
      </w:r>
    </w:p>
    <w:p>
      <w:pPr>
        <w:numPr>
          <w:ilvl w:val="0"/>
          <w:numId w:val="0"/>
        </w:numPr>
        <w:spacing w:beforeLines="0" w:afterLines="0"/>
        <w:ind w:leftChars="0"/>
        <w:jc w:val="left"/>
      </w:pPr>
      <w:r>
        <w:drawing>
          <wp:inline distT="0" distB="0" distL="114300" distR="114300">
            <wp:extent cx="5272405" cy="2444115"/>
            <wp:effectExtent l="0" t="0" r="4445" b="13335"/>
            <wp:docPr id="1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
                    <pic:cNvPicPr>
                      <a:picLocks noChangeAspect="1"/>
                    </pic:cNvPicPr>
                  </pic:nvPicPr>
                  <pic:blipFill>
                    <a:blip r:embed="rId103"/>
                    <a:stretch>
                      <a:fillRect/>
                    </a:stretch>
                  </pic:blipFill>
                  <pic:spPr>
                    <a:xfrm>
                      <a:off x="0" y="0"/>
                      <a:ext cx="5272405" cy="2444115"/>
                    </a:xfrm>
                    <a:prstGeom prst="rect">
                      <a:avLst/>
                    </a:prstGeom>
                    <a:noFill/>
                    <a:ln>
                      <a:noFill/>
                    </a:ln>
                  </pic:spPr>
                </pic:pic>
              </a:graphicData>
            </a:graphic>
          </wp:inline>
        </w:drawing>
      </w:r>
    </w:p>
    <w:p>
      <w:pPr>
        <w:numPr>
          <w:ilvl w:val="0"/>
          <w:numId w:val="0"/>
        </w:numPr>
        <w:spacing w:beforeLines="0" w:afterLines="0"/>
        <w:ind w:leftChars="0"/>
        <w:jc w:val="left"/>
      </w:pPr>
      <w:r>
        <w:drawing>
          <wp:inline distT="0" distB="0" distL="114300" distR="114300">
            <wp:extent cx="5271135" cy="4595495"/>
            <wp:effectExtent l="0" t="0" r="5715" b="14605"/>
            <wp:docPr id="1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3"/>
                    <pic:cNvPicPr>
                      <a:picLocks noChangeAspect="1"/>
                    </pic:cNvPicPr>
                  </pic:nvPicPr>
                  <pic:blipFill>
                    <a:blip r:embed="rId104"/>
                    <a:stretch>
                      <a:fillRect/>
                    </a:stretch>
                  </pic:blipFill>
                  <pic:spPr>
                    <a:xfrm>
                      <a:off x="0" y="0"/>
                      <a:ext cx="5271135" cy="4595495"/>
                    </a:xfrm>
                    <a:prstGeom prst="rect">
                      <a:avLst/>
                    </a:prstGeom>
                    <a:noFill/>
                    <a:ln>
                      <a:noFill/>
                    </a:ln>
                  </pic:spPr>
                </pic:pic>
              </a:graphicData>
            </a:graphic>
          </wp:inline>
        </w:drawing>
      </w:r>
    </w:p>
    <w:p>
      <w:pPr>
        <w:numPr>
          <w:ilvl w:val="0"/>
          <w:numId w:val="0"/>
        </w:numPr>
        <w:spacing w:beforeLines="0" w:afterLines="0"/>
        <w:ind w:leftChars="0"/>
        <w:jc w:val="left"/>
      </w:pPr>
      <w:r>
        <w:drawing>
          <wp:inline distT="0" distB="0" distL="114300" distR="114300">
            <wp:extent cx="5274310" cy="4521835"/>
            <wp:effectExtent l="0" t="0" r="2540" b="12065"/>
            <wp:docPr id="1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4"/>
                    <pic:cNvPicPr>
                      <a:picLocks noChangeAspect="1"/>
                    </pic:cNvPicPr>
                  </pic:nvPicPr>
                  <pic:blipFill>
                    <a:blip r:embed="rId105"/>
                    <a:stretch>
                      <a:fillRect/>
                    </a:stretch>
                  </pic:blipFill>
                  <pic:spPr>
                    <a:xfrm>
                      <a:off x="0" y="0"/>
                      <a:ext cx="5274310" cy="4521835"/>
                    </a:xfrm>
                    <a:prstGeom prst="rect">
                      <a:avLst/>
                    </a:prstGeom>
                    <a:noFill/>
                    <a:ln>
                      <a:noFill/>
                    </a:ln>
                  </pic:spPr>
                </pic:pic>
              </a:graphicData>
            </a:graphic>
          </wp:inline>
        </w:drawing>
      </w:r>
    </w:p>
    <w:p>
      <w:pPr>
        <w:numPr>
          <w:ilvl w:val="0"/>
          <w:numId w:val="0"/>
        </w:numPr>
        <w:spacing w:beforeLines="0" w:afterLines="0"/>
        <w:ind w:leftChars="0"/>
        <w:jc w:val="left"/>
        <w:rPr>
          <w:rFonts w:hint="eastAsia"/>
          <w:lang w:val="en-US" w:eastAsia="zh-CN"/>
        </w:rPr>
      </w:pPr>
      <w:r>
        <w:rPr>
          <w:rFonts w:hint="eastAsia"/>
          <w:lang w:val="en-US" w:eastAsia="zh-CN"/>
        </w:rPr>
        <w:t>特点：1. 具有借用件功能，即非本装配体目录下的文件列为借用件，这样方便输出专用件</w:t>
      </w:r>
    </w:p>
    <w:p>
      <w:pPr>
        <w:numPr>
          <w:ilvl w:val="0"/>
          <w:numId w:val="2"/>
        </w:numPr>
        <w:spacing w:beforeLines="0" w:afterLines="0"/>
        <w:ind w:left="0" w:leftChars="0" w:firstLine="0" w:firstLineChars="0"/>
        <w:jc w:val="left"/>
        <w:rPr>
          <w:rFonts w:hint="eastAsia"/>
          <w:lang w:val="en-US" w:eastAsia="zh-CN"/>
        </w:rPr>
      </w:pPr>
      <w:r>
        <w:rPr>
          <w:rFonts w:hint="eastAsia"/>
          <w:lang w:val="en-US" w:eastAsia="zh-CN"/>
        </w:rPr>
        <w:t>对配置进行列表统计</w:t>
      </w:r>
    </w:p>
    <w:p>
      <w:pPr>
        <w:numPr>
          <w:ilvl w:val="0"/>
          <w:numId w:val="2"/>
        </w:numPr>
        <w:spacing w:beforeLines="0" w:afterLines="0"/>
        <w:ind w:left="0" w:leftChars="0" w:firstLine="0" w:firstLineChars="0"/>
        <w:jc w:val="left"/>
        <w:rPr>
          <w:rFonts w:hint="default"/>
          <w:lang w:val="en-US" w:eastAsia="zh-CN"/>
        </w:rPr>
      </w:pPr>
      <w:r>
        <w:rPr>
          <w:rFonts w:hint="eastAsia"/>
          <w:lang w:val="en-US" w:eastAsia="zh-CN"/>
        </w:rPr>
        <w:t>对镜向件进行合并统计，将镜向件的数量合并到原件上。镜向件的定义是原件文件名前带“镜向”或“镜向镜向”。</w:t>
      </w:r>
    </w:p>
    <w:p>
      <w:pPr>
        <w:numPr>
          <w:ilvl w:val="0"/>
          <w:numId w:val="2"/>
        </w:numPr>
        <w:spacing w:beforeLines="0" w:afterLines="0"/>
        <w:ind w:left="0" w:leftChars="0" w:firstLine="0" w:firstLineChars="0"/>
        <w:jc w:val="left"/>
        <w:rPr>
          <w:rFonts w:hint="default"/>
          <w:lang w:val="en-US" w:eastAsia="zh-CN"/>
        </w:rPr>
      </w:pPr>
      <w:r>
        <w:rPr>
          <w:rFonts w:hint="eastAsia"/>
          <w:lang w:val="en-US" w:eastAsia="zh-CN"/>
        </w:rPr>
        <w:t>缩略图有快速从Windows系统取和从模型取两种方式.</w:t>
      </w:r>
    </w:p>
    <w:p>
      <w:pPr>
        <w:numPr>
          <w:ilvl w:val="0"/>
          <w:numId w:val="2"/>
        </w:numPr>
        <w:spacing w:beforeLines="0" w:afterLines="0"/>
        <w:ind w:left="0" w:leftChars="0" w:firstLine="0" w:firstLineChars="0"/>
        <w:jc w:val="left"/>
        <w:rPr>
          <w:rFonts w:hint="default"/>
          <w:lang w:val="en-US" w:eastAsia="zh-CN"/>
        </w:rPr>
      </w:pPr>
      <w:r>
        <w:rPr>
          <w:rFonts w:hint="eastAsia"/>
          <w:lang w:val="en-US" w:eastAsia="zh-CN"/>
        </w:rPr>
        <w:t>查同名和参考模型的工程图，右键即可打开</w:t>
      </w:r>
    </w:p>
    <w:p>
      <w:pPr>
        <w:numPr>
          <w:ilvl w:val="0"/>
          <w:numId w:val="2"/>
        </w:numPr>
        <w:spacing w:beforeLines="0" w:afterLines="0"/>
        <w:ind w:left="0" w:leftChars="0" w:firstLine="0" w:firstLineChars="0"/>
        <w:jc w:val="left"/>
        <w:rPr>
          <w:rFonts w:hint="default"/>
          <w:lang w:val="en-US" w:eastAsia="zh-CN"/>
        </w:rPr>
      </w:pPr>
      <w:r>
        <w:rPr>
          <w:rFonts w:hint="eastAsia"/>
          <w:lang w:val="en-US" w:eastAsia="zh-CN"/>
        </w:rPr>
        <w:t>增加订制表的输出</w:t>
      </w:r>
    </w:p>
    <w:p>
      <w:pPr>
        <w:rPr>
          <w:rFonts w:hint="default"/>
          <w:lang w:val="en-US" w:eastAsia="zh-CN"/>
        </w:rPr>
      </w:pPr>
      <w:r>
        <w:rPr>
          <w:rFonts w:hint="default"/>
          <w:lang w:val="en-US" w:eastAsia="zh-CN"/>
        </w:rPr>
        <w:br w:type="page"/>
      </w:r>
    </w:p>
    <w:p>
      <w:pPr>
        <w:pStyle w:val="7"/>
        <w:bidi w:val="0"/>
        <w:rPr>
          <w:rFonts w:hint="eastAsia"/>
          <w:lang w:val="en-US" w:eastAsia="zh-CN"/>
        </w:rPr>
      </w:pPr>
      <w:r>
        <w:rPr>
          <w:rFonts w:hint="eastAsia"/>
          <w:lang w:val="en-US" w:eastAsia="zh-CN"/>
        </w:rPr>
        <w:t>31.2装配螺钉数量统计----</w:t>
      </w:r>
      <w:r>
        <w:rPr>
          <w:rFonts w:hint="eastAsia" w:ascii="新宋体" w:hAnsi="新宋体" w:eastAsia="新宋体"/>
          <w:color w:val="A31515"/>
          <w:sz w:val="21"/>
          <w:szCs w:val="21"/>
          <w:lang w:val="en-US" w:eastAsia="zh-CN"/>
        </w:rPr>
        <w:t>定制功能，开通需加收20元</w:t>
      </w:r>
    </w:p>
    <w:p>
      <w:pPr>
        <w:numPr>
          <w:ilvl w:val="0"/>
          <w:numId w:val="0"/>
        </w:numPr>
        <w:spacing w:beforeLines="0" w:afterLines="0"/>
        <w:ind w:leftChars="0"/>
        <w:jc w:val="left"/>
        <w:rPr>
          <w:rFonts w:hint="eastAsia"/>
          <w:lang w:val="en-US" w:eastAsia="zh-CN"/>
        </w:rPr>
      </w:pPr>
      <w:r>
        <w:drawing>
          <wp:inline distT="0" distB="0" distL="114300" distR="114300">
            <wp:extent cx="5270500" cy="3091815"/>
            <wp:effectExtent l="0" t="0" r="6350" b="13335"/>
            <wp:docPr id="10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7"/>
                    <pic:cNvPicPr>
                      <a:picLocks noChangeAspect="1"/>
                    </pic:cNvPicPr>
                  </pic:nvPicPr>
                  <pic:blipFill>
                    <a:blip r:embed="rId106"/>
                    <a:stretch>
                      <a:fillRect/>
                    </a:stretch>
                  </pic:blipFill>
                  <pic:spPr>
                    <a:xfrm>
                      <a:off x="0" y="0"/>
                      <a:ext cx="5270500" cy="3091815"/>
                    </a:xfrm>
                    <a:prstGeom prst="rect">
                      <a:avLst/>
                    </a:prstGeom>
                    <a:noFill/>
                    <a:ln>
                      <a:noFill/>
                    </a:ln>
                  </pic:spPr>
                </pic:pic>
              </a:graphicData>
            </a:graphic>
          </wp:inline>
        </w:drawing>
      </w:r>
    </w:p>
    <w:p>
      <w:pPr>
        <w:numPr>
          <w:ilvl w:val="0"/>
          <w:numId w:val="0"/>
        </w:numPr>
        <w:spacing w:beforeLines="0" w:afterLines="0"/>
        <w:ind w:leftChars="0"/>
        <w:jc w:val="left"/>
        <w:rPr>
          <w:rFonts w:hint="eastAsia"/>
          <w:lang w:val="en-US" w:eastAsia="zh-CN"/>
        </w:rPr>
      </w:pPr>
      <w:r>
        <w:rPr>
          <w:rFonts w:hint="eastAsia"/>
          <w:lang w:val="en-US" w:eastAsia="zh-CN"/>
        </w:rPr>
        <w:t>将装配体转化为单一零件进行计算，配对出有效的螺钉孔和有效长度，列表显示，点击显示可以在模型显示部位</w:t>
      </w:r>
    </w:p>
    <w:p>
      <w:pPr>
        <w:numPr>
          <w:ilvl w:val="0"/>
          <w:numId w:val="0"/>
        </w:numPr>
        <w:spacing w:beforeLines="0" w:afterLines="0"/>
        <w:ind w:leftChars="0"/>
        <w:jc w:val="left"/>
        <w:rPr>
          <w:rFonts w:hint="eastAsia"/>
          <w:lang w:val="en-US" w:eastAsia="zh-CN"/>
        </w:rPr>
      </w:pPr>
      <w:r>
        <w:drawing>
          <wp:inline distT="0" distB="0" distL="114300" distR="114300">
            <wp:extent cx="2714625" cy="4631055"/>
            <wp:effectExtent l="0" t="0" r="9525" b="17145"/>
            <wp:docPr id="1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
                    <pic:cNvPicPr>
                      <a:picLocks noChangeAspect="1"/>
                    </pic:cNvPicPr>
                  </pic:nvPicPr>
                  <pic:blipFill>
                    <a:blip r:embed="rId107"/>
                    <a:stretch>
                      <a:fillRect/>
                    </a:stretch>
                  </pic:blipFill>
                  <pic:spPr>
                    <a:xfrm>
                      <a:off x="0" y="0"/>
                      <a:ext cx="2714625" cy="4631055"/>
                    </a:xfrm>
                    <a:prstGeom prst="rect">
                      <a:avLst/>
                    </a:prstGeom>
                    <a:noFill/>
                    <a:ln>
                      <a:noFill/>
                    </a:ln>
                  </pic:spPr>
                </pic:pic>
              </a:graphicData>
            </a:graphic>
          </wp:inline>
        </w:drawing>
      </w:r>
    </w:p>
    <w:p>
      <w:pPr>
        <w:pStyle w:val="7"/>
        <w:bidi w:val="0"/>
        <w:rPr>
          <w:rFonts w:hint="default"/>
          <w:lang w:val="en-US" w:eastAsia="zh-CN"/>
        </w:rPr>
      </w:pPr>
      <w:r>
        <w:rPr>
          <w:rFonts w:hint="eastAsia"/>
          <w:lang w:val="en-US" w:eastAsia="zh-CN"/>
        </w:rPr>
        <w:t>31.3 孔匹配检查--</w:t>
      </w:r>
      <w:r>
        <w:rPr>
          <w:rFonts w:hint="eastAsia" w:ascii="新宋体" w:hAnsi="新宋体" w:eastAsia="新宋体"/>
          <w:color w:val="A31515"/>
          <w:sz w:val="21"/>
          <w:szCs w:val="21"/>
          <w:lang w:val="en-US" w:eastAsia="zh-CN"/>
        </w:rPr>
        <w:t>定制功能，开通需加收30元</w:t>
      </w:r>
    </w:p>
    <w:p>
      <w:r>
        <w:drawing>
          <wp:inline distT="0" distB="0" distL="114300" distR="114300">
            <wp:extent cx="2924175" cy="4791075"/>
            <wp:effectExtent l="0" t="0" r="9525" b="9525"/>
            <wp:docPr id="1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4"/>
                    <pic:cNvPicPr>
                      <a:picLocks noChangeAspect="1"/>
                    </pic:cNvPicPr>
                  </pic:nvPicPr>
                  <pic:blipFill>
                    <a:blip r:embed="rId108"/>
                    <a:stretch>
                      <a:fillRect/>
                    </a:stretch>
                  </pic:blipFill>
                  <pic:spPr>
                    <a:xfrm>
                      <a:off x="0" y="0"/>
                      <a:ext cx="2924175" cy="4791075"/>
                    </a:xfrm>
                    <a:prstGeom prst="rect">
                      <a:avLst/>
                    </a:prstGeom>
                    <a:noFill/>
                    <a:ln>
                      <a:noFill/>
                    </a:ln>
                  </pic:spPr>
                </pic:pic>
              </a:graphicData>
            </a:graphic>
          </wp:inline>
        </w:drawing>
      </w:r>
    </w:p>
    <w:p>
      <w:pPr>
        <w:rPr>
          <w:rFonts w:hint="default" w:eastAsiaTheme="minorEastAsia"/>
          <w:lang w:val="en-US" w:eastAsia="zh-CN"/>
        </w:rPr>
      </w:pPr>
      <w:r>
        <w:rPr>
          <w:rFonts w:hint="eastAsia"/>
          <w:lang w:eastAsia="zh-CN"/>
        </w:rPr>
        <w:t>根据模板目录的表格“螺孔匹配对应表</w:t>
      </w:r>
      <w:r>
        <w:rPr>
          <w:rFonts w:hint="eastAsia"/>
          <w:lang w:val="en-US" w:eastAsia="zh-CN"/>
        </w:rPr>
        <w:t>.xls</w:t>
      </w:r>
      <w:r>
        <w:rPr>
          <w:rFonts w:hint="eastAsia"/>
          <w:lang w:eastAsia="zh-CN"/>
        </w:rPr>
        <w:t>”文件确定匹配规格，检查对应孔的匹配情况和偏心值。是核对图形检查设计的有力工具！！！</w:t>
      </w:r>
    </w:p>
    <w:p>
      <w:pPr>
        <w:numPr>
          <w:ilvl w:val="0"/>
          <w:numId w:val="0"/>
        </w:numPr>
        <w:spacing w:beforeLines="0" w:afterLines="0"/>
        <w:ind w:leftChars="0"/>
        <w:jc w:val="left"/>
        <w:rPr>
          <w:rFonts w:hint="default"/>
          <w:lang w:val="en-US" w:eastAsia="zh-CN"/>
        </w:rPr>
      </w:pPr>
      <w:r>
        <w:drawing>
          <wp:inline distT="0" distB="0" distL="114300" distR="114300">
            <wp:extent cx="4362450" cy="3943350"/>
            <wp:effectExtent l="0" t="0" r="0" b="0"/>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
                    <pic:cNvPicPr>
                      <a:picLocks noChangeAspect="1"/>
                    </pic:cNvPicPr>
                  </pic:nvPicPr>
                  <pic:blipFill>
                    <a:blip r:embed="rId109"/>
                    <a:stretch>
                      <a:fillRect/>
                    </a:stretch>
                  </pic:blipFill>
                  <pic:spPr>
                    <a:xfrm>
                      <a:off x="0" y="0"/>
                      <a:ext cx="4362450" cy="3943350"/>
                    </a:xfrm>
                    <a:prstGeom prst="rect">
                      <a:avLst/>
                    </a:prstGeom>
                    <a:noFill/>
                    <a:ln>
                      <a:noFill/>
                    </a:ln>
                  </pic:spPr>
                </pic:pic>
              </a:graphicData>
            </a:graphic>
          </wp:inline>
        </w:drawing>
      </w:r>
    </w:p>
    <w:p>
      <w:pPr>
        <w:pStyle w:val="7"/>
        <w:bidi w:val="0"/>
        <w:rPr>
          <w:rFonts w:hint="eastAsia"/>
          <w:lang w:val="en-US" w:eastAsia="zh-CN"/>
        </w:rPr>
      </w:pPr>
      <w:r>
        <w:rPr>
          <w:rFonts w:hint="eastAsia"/>
          <w:lang w:val="en-US" w:eastAsia="zh-CN"/>
        </w:rPr>
        <w:t>31.4 装配排序</w:t>
      </w:r>
    </w:p>
    <w:p>
      <w:pPr>
        <w:numPr>
          <w:ilvl w:val="0"/>
          <w:numId w:val="0"/>
        </w:numPr>
        <w:spacing w:beforeLines="0" w:afterLines="0"/>
        <w:ind w:leftChars="0"/>
        <w:jc w:val="left"/>
        <w:rPr>
          <w:rFonts w:hint="eastAsia" w:ascii="新宋体" w:hAnsi="新宋体" w:eastAsia="新宋体"/>
          <w:color w:val="A31515"/>
          <w:sz w:val="19"/>
          <w:szCs w:val="24"/>
        </w:rPr>
      </w:pPr>
      <w:r>
        <w:rPr>
          <w:rFonts w:hint="eastAsia" w:ascii="新宋体" w:hAnsi="新宋体" w:eastAsia="新宋体"/>
          <w:color w:val="A31515"/>
          <w:sz w:val="19"/>
          <w:szCs w:val="24"/>
        </w:rPr>
        <w:t>装配体零部件根据名称的ASCII码的大小顺序重新排序</w:t>
      </w:r>
    </w:p>
    <w:p>
      <w:pPr>
        <w:pStyle w:val="7"/>
        <w:bidi w:val="0"/>
        <w:rPr>
          <w:rFonts w:hint="eastAsia"/>
          <w:lang w:val="en-US" w:eastAsia="zh-CN"/>
        </w:rPr>
      </w:pPr>
      <w:r>
        <w:rPr>
          <w:rFonts w:hint="eastAsia"/>
          <w:lang w:val="en-US" w:eastAsia="zh-CN"/>
        </w:rPr>
        <w:t>31.5装配件自动爆炸</w:t>
      </w:r>
    </w:p>
    <w:p>
      <w:pPr>
        <w:numPr>
          <w:ilvl w:val="0"/>
          <w:numId w:val="0"/>
        </w:numPr>
        <w:spacing w:beforeLines="0" w:afterLines="0"/>
        <w:jc w:val="left"/>
        <w:rPr>
          <w:rFonts w:hint="eastAsia" w:ascii="新宋体" w:hAnsi="新宋体" w:eastAsia="新宋体"/>
          <w:color w:val="A31515"/>
          <w:sz w:val="19"/>
          <w:szCs w:val="24"/>
          <w:lang w:val="en-US" w:eastAsia="zh-CN"/>
        </w:rPr>
      </w:pPr>
      <w:r>
        <w:rPr>
          <w:rFonts w:hint="eastAsia" w:ascii="新宋体" w:hAnsi="新宋体" w:eastAsia="新宋体"/>
          <w:color w:val="A31515"/>
          <w:sz w:val="19"/>
          <w:szCs w:val="24"/>
          <w:lang w:val="en-US" w:eastAsia="zh-CN"/>
        </w:rPr>
        <w:t>由闷大宏改编，增加2018版支持的语名，对系统的自动爆炸增加方向</w:t>
      </w:r>
    </w:p>
    <w:p>
      <w:pPr>
        <w:numPr>
          <w:ilvl w:val="0"/>
          <w:numId w:val="0"/>
        </w:numPr>
        <w:spacing w:beforeLines="0" w:afterLines="0"/>
        <w:jc w:val="left"/>
        <w:rPr>
          <w:rFonts w:hint="default" w:ascii="新宋体" w:hAnsi="新宋体" w:eastAsia="新宋体"/>
          <w:color w:val="A31515"/>
          <w:sz w:val="19"/>
          <w:szCs w:val="24"/>
          <w:lang w:val="en-US" w:eastAsia="zh-CN"/>
        </w:rPr>
      </w:pPr>
      <w:r>
        <w:rPr>
          <w:rFonts w:hint="default" w:ascii="新宋体" w:hAnsi="新宋体" w:eastAsia="新宋体"/>
          <w:color w:val="A31515"/>
          <w:sz w:val="19"/>
          <w:szCs w:val="24"/>
          <w:lang w:val="en-US" w:eastAsia="zh-CN"/>
        </w:rPr>
        <w:drawing>
          <wp:inline distT="0" distB="0" distL="114300" distR="114300">
            <wp:extent cx="5273675" cy="3267710"/>
            <wp:effectExtent l="0" t="0" r="3175" b="8890"/>
            <wp:docPr id="102" name="图片 102" descr="自动爆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自动爆炸1"/>
                    <pic:cNvPicPr>
                      <a:picLocks noChangeAspect="1"/>
                    </pic:cNvPicPr>
                  </pic:nvPicPr>
                  <pic:blipFill>
                    <a:blip r:embed="rId110"/>
                    <a:stretch>
                      <a:fillRect/>
                    </a:stretch>
                  </pic:blipFill>
                  <pic:spPr>
                    <a:xfrm>
                      <a:off x="0" y="0"/>
                      <a:ext cx="5273675" cy="3267710"/>
                    </a:xfrm>
                    <a:prstGeom prst="rect">
                      <a:avLst/>
                    </a:prstGeom>
                  </pic:spPr>
                </pic:pic>
              </a:graphicData>
            </a:graphic>
          </wp:inline>
        </w:drawing>
      </w:r>
    </w:p>
    <w:p>
      <w:pPr>
        <w:numPr>
          <w:ilvl w:val="0"/>
          <w:numId w:val="0"/>
        </w:numPr>
        <w:spacing w:beforeLines="0" w:afterLines="0"/>
        <w:jc w:val="left"/>
        <w:rPr>
          <w:rFonts w:hint="default" w:ascii="新宋体" w:hAnsi="新宋体" w:eastAsia="新宋体"/>
          <w:color w:val="A31515"/>
          <w:sz w:val="19"/>
          <w:szCs w:val="24"/>
          <w:lang w:val="en-US" w:eastAsia="zh-CN"/>
        </w:rPr>
      </w:pPr>
      <w:r>
        <w:rPr>
          <w:rFonts w:hint="default" w:ascii="新宋体" w:hAnsi="新宋体" w:eastAsia="新宋体"/>
          <w:color w:val="A31515"/>
          <w:sz w:val="19"/>
          <w:szCs w:val="24"/>
          <w:lang w:val="en-US" w:eastAsia="zh-CN"/>
        </w:rPr>
        <w:drawing>
          <wp:inline distT="0" distB="0" distL="114300" distR="114300">
            <wp:extent cx="5270500" cy="2884805"/>
            <wp:effectExtent l="0" t="0" r="6350" b="10795"/>
            <wp:docPr id="103" name="图片 103" descr="自动爆炸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自动爆炸2"/>
                    <pic:cNvPicPr>
                      <a:picLocks noChangeAspect="1"/>
                    </pic:cNvPicPr>
                  </pic:nvPicPr>
                  <pic:blipFill>
                    <a:blip r:embed="rId111"/>
                    <a:stretch>
                      <a:fillRect/>
                    </a:stretch>
                  </pic:blipFill>
                  <pic:spPr>
                    <a:xfrm>
                      <a:off x="0" y="0"/>
                      <a:ext cx="5270500" cy="2884805"/>
                    </a:xfrm>
                    <a:prstGeom prst="rect">
                      <a:avLst/>
                    </a:prstGeom>
                  </pic:spPr>
                </pic:pic>
              </a:graphicData>
            </a:graphic>
          </wp:inline>
        </w:drawing>
      </w:r>
    </w:p>
    <w:p>
      <w:pPr>
        <w:numPr>
          <w:ilvl w:val="0"/>
          <w:numId w:val="0"/>
        </w:numPr>
        <w:spacing w:beforeLines="0" w:afterLines="0"/>
        <w:jc w:val="left"/>
        <w:rPr>
          <w:rFonts w:hint="default" w:ascii="新宋体" w:hAnsi="新宋体" w:eastAsia="新宋体"/>
          <w:color w:val="A31515"/>
          <w:sz w:val="19"/>
          <w:szCs w:val="24"/>
          <w:lang w:val="en-US" w:eastAsia="zh-CN"/>
        </w:rPr>
      </w:pPr>
    </w:p>
    <w:p>
      <w:pPr>
        <w:pStyle w:val="7"/>
        <w:bidi w:val="0"/>
        <w:rPr>
          <w:rFonts w:hint="eastAsia"/>
          <w:lang w:val="en-US" w:eastAsia="zh-CN"/>
        </w:rPr>
      </w:pPr>
      <w:r>
        <w:rPr>
          <w:rFonts w:hint="eastAsia"/>
          <w:lang w:val="en-US" w:eastAsia="zh-CN"/>
        </w:rPr>
        <w:t>31.6 装配体固定组件及子组件</w:t>
      </w:r>
    </w:p>
    <w:p>
      <w:pPr>
        <w:numPr>
          <w:ilvl w:val="0"/>
          <w:numId w:val="0"/>
        </w:numPr>
        <w:spacing w:beforeLines="0" w:afterLines="0"/>
        <w:ind w:leftChars="0"/>
        <w:jc w:val="left"/>
        <w:rPr>
          <w:rFonts w:hint="eastAsia" w:ascii="新宋体" w:hAnsi="新宋体" w:eastAsia="新宋体"/>
          <w:color w:val="A31515"/>
          <w:sz w:val="19"/>
          <w:szCs w:val="24"/>
          <w:lang w:val="en-US" w:eastAsia="zh-CN"/>
        </w:rPr>
      </w:pPr>
      <w:r>
        <w:rPr>
          <w:rFonts w:hint="eastAsia" w:ascii="新宋体" w:hAnsi="新宋体" w:eastAsia="新宋体"/>
          <w:color w:val="A31515"/>
          <w:sz w:val="19"/>
          <w:szCs w:val="24"/>
          <w:lang w:val="en-US" w:eastAsia="zh-CN"/>
        </w:rPr>
        <w:t>为外来STL转化的装配件文件实现一键固定。</w:t>
      </w:r>
    </w:p>
    <w:p>
      <w:pPr>
        <w:pStyle w:val="7"/>
        <w:bidi w:val="0"/>
        <w:rPr>
          <w:rFonts w:hint="eastAsia"/>
        </w:rPr>
      </w:pPr>
      <w:r>
        <w:rPr>
          <w:rFonts w:hint="eastAsia"/>
          <w:lang w:val="en-US" w:eastAsia="zh-CN"/>
        </w:rPr>
        <w:t>31.7</w:t>
      </w:r>
      <w:r>
        <w:rPr>
          <w:rFonts w:hint="eastAsia"/>
        </w:rPr>
        <w:t>装配插入零部件</w:t>
      </w:r>
    </w:p>
    <w:p>
      <w:pPr>
        <w:numPr>
          <w:ilvl w:val="0"/>
          <w:numId w:val="0"/>
        </w:numPr>
        <w:rPr>
          <w:rFonts w:hint="eastAsia" w:ascii="新宋体" w:hAnsi="新宋体" w:eastAsia="新宋体"/>
          <w:color w:val="A31515"/>
          <w:sz w:val="19"/>
          <w:szCs w:val="24"/>
          <w:lang w:val="en-US" w:eastAsia="zh-CN"/>
        </w:rPr>
      </w:pPr>
      <w:r>
        <w:rPr>
          <w:rFonts w:hint="eastAsia" w:ascii="新宋体" w:hAnsi="新宋体" w:eastAsia="新宋体"/>
          <w:color w:val="A31515"/>
          <w:sz w:val="19"/>
          <w:szCs w:val="24"/>
        </w:rPr>
        <w:t>判断打开两个或一个文档实现装配体快速插入零部件</w:t>
      </w:r>
      <w:r>
        <w:rPr>
          <w:rFonts w:hint="eastAsia" w:ascii="新宋体" w:hAnsi="新宋体" w:eastAsia="新宋体"/>
          <w:color w:val="A31515"/>
          <w:sz w:val="19"/>
          <w:szCs w:val="24"/>
          <w:lang w:val="en-US" w:eastAsia="zh-CN"/>
        </w:rPr>
        <w:t>,一个文档是零件,另一个是装配体,不论当前文档是哪个,在装配体直接插入零件。两个为装配体时，通过对话框确定哪个是总装配。当只有一个装配体打开时，开启文件选择，直接插入。</w:t>
      </w:r>
    </w:p>
    <w:p>
      <w:pPr>
        <w:rPr>
          <w:rFonts w:hint="eastAsia" w:ascii="新宋体" w:hAnsi="新宋体" w:eastAsia="新宋体"/>
          <w:color w:val="A31515"/>
          <w:sz w:val="19"/>
          <w:szCs w:val="24"/>
          <w:lang w:val="en-US" w:eastAsia="zh-CN"/>
        </w:rPr>
      </w:pPr>
      <w:r>
        <w:rPr>
          <w:rFonts w:hint="eastAsia" w:ascii="新宋体" w:hAnsi="新宋体" w:eastAsia="新宋体"/>
          <w:color w:val="A31515"/>
          <w:sz w:val="19"/>
          <w:szCs w:val="24"/>
          <w:lang w:val="en-US" w:eastAsia="zh-CN"/>
        </w:rPr>
        <w:br w:type="page"/>
      </w:r>
    </w:p>
    <w:p>
      <w:pPr>
        <w:numPr>
          <w:ilvl w:val="0"/>
          <w:numId w:val="0"/>
        </w:numPr>
        <w:rPr>
          <w:rFonts w:hint="eastAsia" w:ascii="新宋体" w:hAnsi="新宋体" w:eastAsia="新宋体"/>
          <w:color w:val="A31515"/>
          <w:sz w:val="19"/>
          <w:szCs w:val="24"/>
          <w:lang w:val="en-US" w:eastAsia="zh-CN"/>
        </w:rPr>
      </w:pPr>
    </w:p>
    <w:p>
      <w:pPr>
        <w:pStyle w:val="7"/>
        <w:bidi w:val="0"/>
        <w:rPr>
          <w:rFonts w:hint="eastAsia"/>
          <w:lang w:val="en-US" w:eastAsia="zh-CN"/>
        </w:rPr>
      </w:pPr>
      <w:r>
        <w:rPr>
          <w:rFonts w:hint="eastAsia"/>
          <w:lang w:val="en-US" w:eastAsia="zh-CN"/>
        </w:rPr>
        <w:t>31.8装配工程图按组件分层上色</w:t>
      </w:r>
    </w:p>
    <w:p>
      <w:pPr>
        <w:numPr>
          <w:ilvl w:val="0"/>
          <w:numId w:val="0"/>
        </w:numPr>
        <w:spacing w:beforeLines="0" w:afterLines="0"/>
        <w:ind w:leftChars="0"/>
        <w:jc w:val="left"/>
        <w:rPr>
          <w:rFonts w:hint="default"/>
          <w:lang w:val="en-US" w:eastAsia="zh-CN"/>
        </w:rPr>
      </w:pPr>
      <w:r>
        <w:rPr>
          <w:rFonts w:hint="eastAsia"/>
          <w:lang w:val="en-US" w:eastAsia="zh-CN"/>
        </w:rPr>
        <w:t>照搬经典的闷人作品Anto-layer,按零件名建立各图层，将装配工程图各零件线条处于不同图层，并采用零件颜色，形成彩色的装配图</w:t>
      </w:r>
    </w:p>
    <w:p>
      <w:pPr>
        <w:rPr>
          <w:rFonts w:hint="default"/>
          <w:lang w:val="en-US" w:eastAsia="zh-CN"/>
        </w:rPr>
      </w:pPr>
      <w:r>
        <w:rPr>
          <w:rFonts w:hint="default"/>
          <w:lang w:val="en-US" w:eastAsia="zh-CN"/>
        </w:rPr>
        <w:drawing>
          <wp:inline distT="0" distB="0" distL="114300" distR="114300">
            <wp:extent cx="4510405" cy="4286885"/>
            <wp:effectExtent l="0" t="0" r="4445" b="18415"/>
            <wp:docPr id="47" name="图片 47" descr="装配工程图线条分层上零件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装配工程图线条分层上零件色"/>
                    <pic:cNvPicPr>
                      <a:picLocks noChangeAspect="1"/>
                    </pic:cNvPicPr>
                  </pic:nvPicPr>
                  <pic:blipFill>
                    <a:blip r:embed="rId112"/>
                    <a:stretch>
                      <a:fillRect/>
                    </a:stretch>
                  </pic:blipFill>
                  <pic:spPr>
                    <a:xfrm>
                      <a:off x="0" y="0"/>
                      <a:ext cx="4510405" cy="4286885"/>
                    </a:xfrm>
                    <a:prstGeom prst="rect">
                      <a:avLst/>
                    </a:prstGeom>
                  </pic:spPr>
                </pic:pic>
              </a:graphicData>
            </a:graphic>
          </wp:inline>
        </w:drawing>
      </w:r>
    </w:p>
    <w:p>
      <w:pPr>
        <w:pStyle w:val="7"/>
        <w:bidi w:val="0"/>
        <w:rPr>
          <w:rFonts w:hint="eastAsia"/>
          <w:lang w:val="en-US" w:eastAsia="zh-CN"/>
        </w:rPr>
      </w:pPr>
      <w:r>
        <w:rPr>
          <w:rFonts w:hint="eastAsia"/>
          <w:lang w:val="en-US" w:eastAsia="zh-CN"/>
        </w:rPr>
        <w:t>31.9装配工程图取消分层上色</w:t>
      </w:r>
    </w:p>
    <w:p>
      <w:pPr>
        <w:numPr>
          <w:ilvl w:val="0"/>
          <w:numId w:val="0"/>
        </w:numPr>
        <w:spacing w:beforeLines="0" w:afterLines="0"/>
        <w:ind w:leftChars="0"/>
        <w:jc w:val="left"/>
        <w:rPr>
          <w:rFonts w:hint="eastAsia"/>
          <w:lang w:val="en-US" w:eastAsia="zh-CN"/>
        </w:rPr>
      </w:pPr>
      <w:r>
        <w:rPr>
          <w:rFonts w:hint="eastAsia"/>
          <w:lang w:val="en-US" w:eastAsia="zh-CN"/>
        </w:rPr>
        <w:t>与上宏相反。删除所有图层。</w:t>
      </w:r>
    </w:p>
    <w:p>
      <w:pPr>
        <w:rPr>
          <w:rFonts w:hint="eastAsia"/>
          <w:lang w:val="en-US" w:eastAsia="zh-CN"/>
        </w:rPr>
      </w:pPr>
      <w:r>
        <w:drawing>
          <wp:inline distT="0" distB="0" distL="114300" distR="114300">
            <wp:extent cx="5110480" cy="3252470"/>
            <wp:effectExtent l="0" t="0" r="13970" b="5080"/>
            <wp:docPr id="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
                    <pic:cNvPicPr>
                      <a:picLocks noChangeAspect="1"/>
                    </pic:cNvPicPr>
                  </pic:nvPicPr>
                  <pic:blipFill>
                    <a:blip r:embed="rId113"/>
                    <a:stretch>
                      <a:fillRect/>
                    </a:stretch>
                  </pic:blipFill>
                  <pic:spPr>
                    <a:xfrm>
                      <a:off x="0" y="0"/>
                      <a:ext cx="5110480" cy="3252470"/>
                    </a:xfrm>
                    <a:prstGeom prst="rect">
                      <a:avLst/>
                    </a:prstGeom>
                    <a:noFill/>
                    <a:ln>
                      <a:noFill/>
                    </a:ln>
                  </pic:spPr>
                </pic:pic>
              </a:graphicData>
            </a:graphic>
          </wp:inline>
        </w:drawing>
      </w:r>
      <w:r>
        <w:rPr>
          <w:rFonts w:hint="eastAsia"/>
          <w:lang w:val="en-US" w:eastAsia="zh-CN"/>
        </w:rPr>
        <w:br w:type="page"/>
      </w:r>
    </w:p>
    <w:p>
      <w:pPr>
        <w:pStyle w:val="7"/>
        <w:bidi w:val="0"/>
        <w:rPr>
          <w:rFonts w:hint="eastAsia"/>
          <w:lang w:val="en-US" w:eastAsia="zh-CN"/>
        </w:rPr>
      </w:pPr>
      <w:r>
        <w:rPr>
          <w:rFonts w:hint="eastAsia"/>
          <w:lang w:val="en-US" w:eastAsia="zh-CN"/>
        </w:rPr>
        <w:t>31.10输出模型图表</w:t>
      </w:r>
    </w:p>
    <w:p>
      <w:pPr>
        <w:spacing w:beforeLines="0" w:afterLines="0"/>
        <w:jc w:val="left"/>
        <w:rPr>
          <w:rFonts w:hint="eastAsia" w:ascii="新宋体" w:hAnsi="新宋体" w:eastAsia="新宋体"/>
          <w:color w:val="000000"/>
          <w:sz w:val="19"/>
          <w:szCs w:val="24"/>
        </w:rPr>
      </w:pPr>
      <w:r>
        <w:rPr>
          <w:rFonts w:hint="eastAsia" w:ascii="新宋体" w:hAnsi="新宋体" w:eastAsia="新宋体"/>
          <w:color w:val="A31515"/>
          <w:sz w:val="19"/>
          <w:szCs w:val="24"/>
        </w:rPr>
        <w:t xml:space="preserve"> 1.以两种型式输出模型图表,工程图法是调用图格格式,建立一个多页工程图,将各模型的轴测图按自定义的列数或自动分布到格子内。EXECL表格是将缩略图分布到单</w:t>
      </w:r>
      <w:r>
        <w:rPr>
          <w:rFonts w:hint="eastAsia" w:ascii="新宋体" w:hAnsi="新宋体" w:eastAsia="新宋体"/>
          <w:color w:val="000000"/>
          <w:sz w:val="19"/>
          <w:szCs w:val="24"/>
          <w:lang w:eastAsia="zh-CN"/>
        </w:rPr>
        <w:t>元格里</w:t>
      </w:r>
      <w:r>
        <w:rPr>
          <w:rFonts w:hint="eastAsia" w:ascii="新宋体" w:hAnsi="新宋体" w:eastAsia="新宋体"/>
          <w:color w:val="000000"/>
          <w:sz w:val="19"/>
          <w:szCs w:val="24"/>
        </w:rPr>
        <w:t xml:space="preserve"> </w:t>
      </w:r>
      <w:r>
        <w:rPr>
          <w:rFonts w:hint="eastAsia" w:ascii="新宋体" w:hAnsi="新宋体" w:eastAsia="新宋体"/>
          <w:color w:val="000000"/>
          <w:sz w:val="19"/>
          <w:szCs w:val="24"/>
          <w:lang w:val="en-US" w:eastAsia="zh-CN"/>
        </w:rPr>
        <w:t>.</w:t>
      </w:r>
      <w:r>
        <w:rPr>
          <w:rFonts w:hint="eastAsia" w:ascii="新宋体" w:hAnsi="新宋体" w:eastAsia="新宋体"/>
          <w:color w:val="000000"/>
          <w:sz w:val="19"/>
          <w:szCs w:val="24"/>
        </w:rPr>
        <w:t xml:space="preserve">            </w:t>
      </w:r>
    </w:p>
    <w:p>
      <w:pPr>
        <w:spacing w:beforeLines="0" w:afterLines="0"/>
        <w:jc w:val="left"/>
        <w:rPr>
          <w:rFonts w:hint="eastAsia" w:ascii="新宋体" w:hAnsi="新宋体" w:eastAsia="新宋体"/>
          <w:color w:val="A31515"/>
          <w:sz w:val="19"/>
          <w:szCs w:val="24"/>
        </w:rPr>
      </w:pPr>
      <w:r>
        <w:rPr>
          <w:rFonts w:hint="eastAsia" w:ascii="新宋体" w:hAnsi="新宋体" w:eastAsia="新宋体"/>
          <w:color w:val="A31515"/>
          <w:sz w:val="19"/>
          <w:szCs w:val="24"/>
        </w:rPr>
        <w:t xml:space="preserve"> 2.遍历装配是对当前装配文件进行遍历，注意轻化件需要还原，取得的数量是遍历统计值，在表格显示,输出显示遍历数</w:t>
      </w:r>
    </w:p>
    <w:p>
      <w:pPr>
        <w:spacing w:beforeLines="0" w:afterLines="0"/>
        <w:jc w:val="left"/>
        <w:rPr>
          <w:rFonts w:hint="eastAsia" w:ascii="新宋体" w:hAnsi="新宋体" w:eastAsia="新宋体"/>
          <w:color w:val="A31515"/>
          <w:sz w:val="19"/>
          <w:szCs w:val="24"/>
        </w:rPr>
      </w:pPr>
      <w:r>
        <w:rPr>
          <w:rFonts w:hint="eastAsia" w:ascii="新宋体" w:hAnsi="新宋体" w:eastAsia="新宋体"/>
          <w:color w:val="A31515"/>
          <w:sz w:val="19"/>
          <w:szCs w:val="24"/>
        </w:rPr>
        <w:t>3.其他方式取得文档，取得的数量是模型自定义属性的评估</w:t>
      </w:r>
    </w:p>
    <w:p>
      <w:pPr>
        <w:spacing w:beforeLines="0" w:afterLines="0"/>
        <w:jc w:val="left"/>
        <w:rPr>
          <w:rFonts w:hint="eastAsia" w:ascii="新宋体" w:hAnsi="新宋体" w:eastAsia="新宋体"/>
          <w:color w:val="A31515"/>
          <w:sz w:val="19"/>
          <w:szCs w:val="24"/>
        </w:rPr>
      </w:pPr>
      <w:r>
        <w:rPr>
          <w:rFonts w:hint="eastAsia" w:ascii="新宋体" w:hAnsi="新宋体" w:eastAsia="新宋体"/>
          <w:color w:val="A31515"/>
          <w:sz w:val="19"/>
          <w:szCs w:val="24"/>
        </w:rPr>
        <w:t>4.用工程图法时,本程序提供四种图幅(A4竖A4横A3横和自定义),自定义就是非前三种图幅,将在工具选项里保存四个图幅的图表区左下和右上定位点参数.用户对四种图幅进行设计,保存为图纸格式.</w:t>
      </w:r>
    </w:p>
    <w:p>
      <w:pPr>
        <w:spacing w:beforeLines="0" w:afterLines="0"/>
        <w:ind w:firstLine="380" w:firstLineChars="200"/>
        <w:jc w:val="left"/>
        <w:rPr>
          <w:rFonts w:hint="eastAsia" w:ascii="新宋体" w:hAnsi="新宋体" w:eastAsia="新宋体"/>
          <w:color w:val="000000"/>
          <w:sz w:val="19"/>
          <w:szCs w:val="24"/>
          <w:lang w:val="en-US" w:eastAsia="zh-CN"/>
        </w:rPr>
      </w:pPr>
      <w:r>
        <w:rPr>
          <w:rFonts w:hint="eastAsia" w:ascii="新宋体" w:hAnsi="新宋体" w:eastAsia="新宋体"/>
          <w:color w:val="A31515"/>
          <w:sz w:val="19"/>
          <w:szCs w:val="24"/>
        </w:rPr>
        <w:t>A4竖向图幅的图纸格式文件名应包含</w:t>
      </w:r>
      <w:r>
        <w:rPr>
          <w:rFonts w:hint="eastAsia" w:ascii="新宋体" w:hAnsi="新宋体" w:eastAsia="新宋体"/>
          <w:color w:val="800000"/>
          <w:sz w:val="19"/>
          <w:szCs w:val="24"/>
        </w:rPr>
        <w:t>"A4V"</w:t>
      </w:r>
      <w:r>
        <w:rPr>
          <w:rFonts w:hint="eastAsia" w:ascii="新宋体" w:hAnsi="新宋体" w:eastAsia="新宋体"/>
          <w:color w:val="A31515"/>
          <w:sz w:val="19"/>
          <w:szCs w:val="24"/>
        </w:rPr>
        <w:t>或</w:t>
      </w:r>
      <w:r>
        <w:rPr>
          <w:rFonts w:hint="eastAsia" w:ascii="新宋体" w:hAnsi="新宋体" w:eastAsia="新宋体"/>
          <w:color w:val="800000"/>
          <w:sz w:val="19"/>
          <w:szCs w:val="24"/>
        </w:rPr>
        <w:t>"A4竖</w:t>
      </w:r>
      <w:r>
        <w:rPr>
          <w:rFonts w:hint="eastAsia" w:ascii="新宋体" w:hAnsi="新宋体" w:eastAsia="新宋体"/>
          <w:color w:val="800000"/>
          <w:sz w:val="19"/>
          <w:szCs w:val="24"/>
          <w:lang w:val="en-US" w:eastAsia="zh-CN"/>
        </w:rPr>
        <w:t>;</w:t>
      </w:r>
    </w:p>
    <w:p>
      <w:pPr>
        <w:spacing w:beforeLines="0" w:afterLines="0"/>
        <w:ind w:firstLine="380"/>
        <w:jc w:val="left"/>
        <w:rPr>
          <w:rFonts w:hint="eastAsia" w:ascii="新宋体" w:hAnsi="新宋体" w:eastAsia="新宋体"/>
          <w:color w:val="800000"/>
          <w:sz w:val="19"/>
          <w:szCs w:val="24"/>
        </w:rPr>
      </w:pPr>
      <w:r>
        <w:rPr>
          <w:rFonts w:hint="eastAsia" w:ascii="新宋体" w:hAnsi="新宋体" w:eastAsia="新宋体"/>
          <w:color w:val="A31515"/>
          <w:sz w:val="19"/>
          <w:szCs w:val="24"/>
        </w:rPr>
        <w:t>A4横向图幅的图纸格式文件名包含</w:t>
      </w:r>
      <w:r>
        <w:rPr>
          <w:rFonts w:hint="eastAsia" w:ascii="新宋体" w:hAnsi="新宋体" w:eastAsia="新宋体"/>
          <w:color w:val="800000"/>
          <w:sz w:val="19"/>
          <w:szCs w:val="24"/>
        </w:rPr>
        <w:t>"A4H"</w:t>
      </w:r>
      <w:r>
        <w:rPr>
          <w:rFonts w:hint="eastAsia" w:ascii="新宋体" w:hAnsi="新宋体" w:eastAsia="新宋体"/>
          <w:color w:val="A31515"/>
          <w:sz w:val="19"/>
          <w:szCs w:val="24"/>
        </w:rPr>
        <w:t>或</w:t>
      </w:r>
      <w:r>
        <w:rPr>
          <w:rFonts w:hint="eastAsia" w:ascii="新宋体" w:hAnsi="新宋体" w:eastAsia="新宋体"/>
          <w:color w:val="800000"/>
          <w:sz w:val="19"/>
          <w:szCs w:val="24"/>
        </w:rPr>
        <w:t>"A4横"</w:t>
      </w:r>
    </w:p>
    <w:p>
      <w:pPr>
        <w:spacing w:beforeLines="0" w:afterLines="0"/>
        <w:ind w:firstLine="380"/>
        <w:jc w:val="left"/>
        <w:rPr>
          <w:rFonts w:hint="eastAsia" w:ascii="新宋体" w:hAnsi="新宋体" w:eastAsia="新宋体"/>
          <w:color w:val="000000"/>
          <w:sz w:val="19"/>
          <w:szCs w:val="24"/>
          <w:lang w:val="en-US" w:eastAsia="zh-CN"/>
        </w:rPr>
      </w:pPr>
      <w:r>
        <w:rPr>
          <w:rFonts w:hint="eastAsia" w:ascii="新宋体" w:hAnsi="新宋体" w:eastAsia="新宋体"/>
          <w:color w:val="A31515"/>
          <w:sz w:val="19"/>
          <w:szCs w:val="24"/>
        </w:rPr>
        <w:t>A3横向图幅的图纸格式文件名包含</w:t>
      </w:r>
      <w:r>
        <w:rPr>
          <w:rFonts w:hint="eastAsia" w:ascii="新宋体" w:hAnsi="新宋体" w:eastAsia="新宋体"/>
          <w:color w:val="800000"/>
          <w:sz w:val="19"/>
          <w:szCs w:val="24"/>
        </w:rPr>
        <w:t>"A3"</w:t>
      </w:r>
      <w:r>
        <w:rPr>
          <w:rFonts w:hint="eastAsia" w:ascii="新宋体" w:hAnsi="新宋体" w:eastAsia="新宋体"/>
          <w:color w:val="000000"/>
          <w:sz w:val="19"/>
          <w:szCs w:val="24"/>
          <w:lang w:val="en-US" w:eastAsia="zh-CN"/>
        </w:rPr>
        <w:t>;</w:t>
      </w:r>
    </w:p>
    <w:p>
      <w:pPr>
        <w:spacing w:beforeLines="0" w:afterLines="0"/>
        <w:jc w:val="left"/>
        <w:rPr>
          <w:rFonts w:hint="eastAsia" w:ascii="新宋体" w:hAnsi="新宋体" w:eastAsia="新宋体"/>
          <w:color w:val="A31515"/>
          <w:sz w:val="19"/>
          <w:szCs w:val="24"/>
        </w:rPr>
      </w:pPr>
      <w:r>
        <w:rPr>
          <w:rFonts w:hint="eastAsia" w:ascii="新宋体" w:hAnsi="新宋体" w:eastAsia="新宋体"/>
          <w:color w:val="A31515"/>
          <w:sz w:val="19"/>
          <w:szCs w:val="24"/>
        </w:rPr>
        <w:t xml:space="preserve"> </w:t>
      </w:r>
      <w:r>
        <w:rPr>
          <w:rFonts w:hint="eastAsia" w:ascii="新宋体" w:hAnsi="新宋体" w:eastAsia="新宋体"/>
          <w:color w:val="A31515"/>
          <w:sz w:val="19"/>
          <w:szCs w:val="24"/>
          <w:lang w:val="en-US" w:eastAsia="zh-CN"/>
        </w:rPr>
        <w:t xml:space="preserve">   </w:t>
      </w:r>
      <w:r>
        <w:rPr>
          <w:rFonts w:hint="eastAsia" w:ascii="新宋体" w:hAnsi="新宋体" w:eastAsia="新宋体"/>
          <w:color w:val="A31515"/>
          <w:sz w:val="19"/>
          <w:szCs w:val="24"/>
        </w:rPr>
        <w:t>自定义图幅的图纸格式文件名不包含以上关键字.</w:t>
      </w:r>
    </w:p>
    <w:p>
      <w:pPr>
        <w:numPr>
          <w:ilvl w:val="0"/>
          <w:numId w:val="0"/>
        </w:numPr>
        <w:spacing w:beforeLines="0" w:afterLines="0"/>
        <w:ind w:leftChars="0"/>
        <w:jc w:val="left"/>
        <w:rPr>
          <w:rFonts w:hint="eastAsia" w:ascii="新宋体" w:hAnsi="新宋体" w:eastAsia="新宋体"/>
          <w:color w:val="A31515"/>
          <w:sz w:val="19"/>
          <w:szCs w:val="24"/>
        </w:rPr>
      </w:pPr>
      <w:r>
        <w:rPr>
          <w:rFonts w:hint="eastAsia" w:ascii="新宋体" w:hAnsi="新宋体" w:eastAsia="新宋体"/>
          <w:color w:val="A31515"/>
          <w:sz w:val="19"/>
          <w:szCs w:val="24"/>
        </w:rPr>
        <w:t>否则无法读取图表区左下和右上定位点参数.</w:t>
      </w:r>
    </w:p>
    <w:p>
      <w:pPr>
        <w:numPr>
          <w:ilvl w:val="0"/>
          <w:numId w:val="4"/>
        </w:numPr>
        <w:spacing w:beforeLines="0" w:afterLines="0"/>
        <w:ind w:left="0" w:leftChars="0" w:firstLine="0" w:firstLineChars="0"/>
        <w:jc w:val="left"/>
        <w:rPr>
          <w:rFonts w:hint="eastAsia" w:ascii="新宋体" w:hAnsi="新宋体" w:eastAsia="新宋体"/>
          <w:color w:val="A31515"/>
          <w:sz w:val="19"/>
          <w:szCs w:val="24"/>
        </w:rPr>
      </w:pPr>
      <w:r>
        <w:rPr>
          <w:rFonts w:hint="eastAsia" w:ascii="新宋体" w:hAnsi="新宋体" w:eastAsia="新宋体"/>
          <w:color w:val="A31515"/>
          <w:sz w:val="19"/>
          <w:szCs w:val="24"/>
        </w:rPr>
        <w:t>属性名应在工具参数里相应,才能取得相应的属性评估值。</w:t>
      </w:r>
    </w:p>
    <w:p>
      <w:pPr>
        <w:numPr>
          <w:ilvl w:val="0"/>
          <w:numId w:val="0"/>
        </w:numPr>
        <w:spacing w:beforeLines="0" w:afterLines="0"/>
        <w:ind w:leftChars="0"/>
        <w:jc w:val="left"/>
        <w:rPr>
          <w:rFonts w:hint="eastAsia" w:ascii="新宋体" w:hAnsi="新宋体" w:eastAsia="新宋体"/>
          <w:color w:val="A31515"/>
          <w:sz w:val="19"/>
          <w:szCs w:val="24"/>
          <w:lang w:eastAsia="zh-CN"/>
        </w:rPr>
      </w:pPr>
      <w:r>
        <w:rPr>
          <w:rFonts w:hint="eastAsia" w:ascii="新宋体" w:hAnsi="新宋体" w:eastAsia="新宋体"/>
          <w:color w:val="A31515"/>
          <w:sz w:val="19"/>
          <w:szCs w:val="24"/>
          <w:lang w:eastAsia="zh-CN"/>
        </w:rPr>
        <w:drawing>
          <wp:inline distT="0" distB="0" distL="114300" distR="114300">
            <wp:extent cx="5270500" cy="2441575"/>
            <wp:effectExtent l="0" t="0" r="6350" b="15875"/>
            <wp:docPr id="100" name="图片 100" descr="W5O@YCKLLFXV3R6VSA6X`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W5O@YCKLLFXV3R6VSA6X`2F"/>
                    <pic:cNvPicPr>
                      <a:picLocks noChangeAspect="1"/>
                    </pic:cNvPicPr>
                  </pic:nvPicPr>
                  <pic:blipFill>
                    <a:blip r:embed="rId114"/>
                    <a:stretch>
                      <a:fillRect/>
                    </a:stretch>
                  </pic:blipFill>
                  <pic:spPr>
                    <a:xfrm>
                      <a:off x="0" y="0"/>
                      <a:ext cx="5270500" cy="2441575"/>
                    </a:xfrm>
                    <a:prstGeom prst="rect">
                      <a:avLst/>
                    </a:prstGeom>
                  </pic:spPr>
                </pic:pic>
              </a:graphicData>
            </a:graphic>
          </wp:inline>
        </w:drawing>
      </w:r>
    </w:p>
    <w:p>
      <w:r>
        <w:drawing>
          <wp:inline distT="0" distB="0" distL="114300" distR="114300">
            <wp:extent cx="5269230" cy="4446270"/>
            <wp:effectExtent l="0" t="0" r="7620" b="1143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15"/>
                    <a:stretch>
                      <a:fillRect/>
                    </a:stretch>
                  </pic:blipFill>
                  <pic:spPr>
                    <a:xfrm>
                      <a:off x="0" y="0"/>
                      <a:ext cx="5269230" cy="4446270"/>
                    </a:xfrm>
                    <a:prstGeom prst="rect">
                      <a:avLst/>
                    </a:prstGeom>
                    <a:noFill/>
                    <a:ln>
                      <a:noFill/>
                    </a:ln>
                  </pic:spPr>
                </pic:pic>
              </a:graphicData>
            </a:graphic>
          </wp:inline>
        </w:drawing>
      </w:r>
    </w:p>
    <w:p>
      <w:r>
        <w:drawing>
          <wp:inline distT="0" distB="0" distL="114300" distR="114300">
            <wp:extent cx="5269865" cy="6371590"/>
            <wp:effectExtent l="0" t="0" r="6985" b="1016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16"/>
                    <a:stretch>
                      <a:fillRect/>
                    </a:stretch>
                  </pic:blipFill>
                  <pic:spPr>
                    <a:xfrm>
                      <a:off x="0" y="0"/>
                      <a:ext cx="5269865" cy="6371590"/>
                    </a:xfrm>
                    <a:prstGeom prst="rect">
                      <a:avLst/>
                    </a:prstGeom>
                    <a:noFill/>
                    <a:ln>
                      <a:noFill/>
                    </a:ln>
                  </pic:spPr>
                </pic:pic>
              </a:graphicData>
            </a:graphic>
          </wp:inline>
        </w:drawing>
      </w:r>
    </w:p>
    <w:p>
      <w:pPr>
        <w:numPr>
          <w:ilvl w:val="0"/>
          <w:numId w:val="0"/>
        </w:numPr>
        <w:spacing w:beforeLines="0" w:afterLines="0"/>
        <w:ind w:leftChars="0"/>
        <w:jc w:val="left"/>
        <w:rPr>
          <w:rFonts w:hint="eastAsia"/>
          <w:lang w:val="en-US" w:eastAsia="zh-CN"/>
        </w:rPr>
      </w:pPr>
      <w:r>
        <w:rPr>
          <w:rFonts w:hint="eastAsia"/>
          <w:lang w:val="en-US" w:eastAsia="zh-CN"/>
        </w:rPr>
        <w:t>EXECL</w:t>
      </w:r>
      <w:r>
        <w:rPr>
          <w:rFonts w:hint="eastAsia"/>
          <w:lang w:eastAsia="zh-CN"/>
        </w:rPr>
        <w:t>表格是插入</w:t>
      </w:r>
      <w:r>
        <w:rPr>
          <w:rFonts w:hint="eastAsia"/>
          <w:lang w:val="en-US" w:eastAsia="zh-CN"/>
        </w:rPr>
        <w:t>TIF图,注意在SW里应在系统--导出--TIF////--移去背景,这样图片清爽.</w:t>
      </w:r>
    </w:p>
    <w:p>
      <w:pPr>
        <w:rPr>
          <w:rFonts w:hint="eastAsia"/>
          <w:lang w:val="en-US" w:eastAsia="zh-CN"/>
        </w:rPr>
      </w:pPr>
      <w:r>
        <w:rPr>
          <w:rFonts w:hint="eastAsia"/>
          <w:lang w:val="en-US" w:eastAsia="zh-CN"/>
        </w:rPr>
        <w:br w:type="page"/>
      </w:r>
    </w:p>
    <w:p>
      <w:pPr>
        <w:pStyle w:val="7"/>
        <w:bidi w:val="0"/>
        <w:rPr>
          <w:rFonts w:hint="eastAsia"/>
          <w:lang w:val="en-US" w:eastAsia="zh-CN"/>
        </w:rPr>
      </w:pPr>
      <w:r>
        <w:rPr>
          <w:rFonts w:hint="eastAsia"/>
          <w:lang w:val="en-US" w:eastAsia="zh-CN"/>
        </w:rPr>
        <w:t>31.11文档比较替换</w:t>
      </w:r>
    </w:p>
    <w:p>
      <w:pPr>
        <w:numPr>
          <w:ilvl w:val="0"/>
          <w:numId w:val="0"/>
        </w:numPr>
        <w:spacing w:beforeLines="0" w:afterLines="0"/>
        <w:jc w:val="left"/>
      </w:pPr>
      <w:r>
        <w:drawing>
          <wp:inline distT="0" distB="0" distL="114300" distR="114300">
            <wp:extent cx="5272405" cy="3593465"/>
            <wp:effectExtent l="0" t="0" r="4445" b="6985"/>
            <wp:docPr id="10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4"/>
                    <pic:cNvPicPr>
                      <a:picLocks noChangeAspect="1"/>
                    </pic:cNvPicPr>
                  </pic:nvPicPr>
                  <pic:blipFill>
                    <a:blip r:embed="rId117"/>
                    <a:stretch>
                      <a:fillRect/>
                    </a:stretch>
                  </pic:blipFill>
                  <pic:spPr>
                    <a:xfrm>
                      <a:off x="0" y="0"/>
                      <a:ext cx="5272405" cy="3593465"/>
                    </a:xfrm>
                    <a:prstGeom prst="rect">
                      <a:avLst/>
                    </a:prstGeom>
                    <a:noFill/>
                    <a:ln>
                      <a:noFill/>
                    </a:ln>
                  </pic:spPr>
                </pic:pic>
              </a:graphicData>
            </a:graphic>
          </wp:inline>
        </w:drawing>
      </w:r>
    </w:p>
    <w:p>
      <w:pPr>
        <w:numPr>
          <w:ilvl w:val="0"/>
          <w:numId w:val="0"/>
        </w:numPr>
        <w:spacing w:beforeLines="0" w:afterLines="0"/>
        <w:jc w:val="left"/>
        <w:rPr>
          <w:rFonts w:hint="eastAsia" w:eastAsiaTheme="minorEastAsia"/>
          <w:lang w:eastAsia="zh-CN"/>
        </w:rPr>
      </w:pPr>
      <w:r>
        <w:rPr>
          <w:rFonts w:hint="eastAsia"/>
          <w:lang w:eastAsia="zh-CN"/>
        </w:rPr>
        <w:t>此功能还处未完成状态！</w:t>
      </w:r>
    </w:p>
    <w:p>
      <w:pPr>
        <w:rPr>
          <w:rFonts w:hint="eastAsia"/>
          <w:lang w:val="en-US" w:eastAsia="zh-CN"/>
        </w:rPr>
      </w:pPr>
      <w:r>
        <w:rPr>
          <w:rFonts w:hint="eastAsia"/>
          <w:lang w:val="en-US" w:eastAsia="zh-CN"/>
        </w:rPr>
        <w:br w:type="page"/>
      </w:r>
    </w:p>
    <w:p>
      <w:pPr>
        <w:pStyle w:val="6"/>
        <w:bidi w:val="0"/>
        <w:rPr>
          <w:rFonts w:hint="eastAsia"/>
          <w:lang w:val="en-US" w:eastAsia="zh-CN"/>
        </w:rPr>
      </w:pPr>
      <w:r>
        <w:rPr>
          <w:rFonts w:hint="eastAsia"/>
          <w:lang w:val="en-US" w:eastAsia="zh-CN"/>
        </w:rPr>
        <w:t>32.展示系列</w:t>
      </w:r>
    </w:p>
    <w:p>
      <w:pPr>
        <w:numPr>
          <w:ilvl w:val="0"/>
          <w:numId w:val="0"/>
        </w:numPr>
        <w:spacing w:beforeLines="0" w:afterLines="0"/>
        <w:ind w:leftChars="0"/>
        <w:jc w:val="left"/>
        <w:rPr>
          <w:rFonts w:hint="eastAsia"/>
          <w:lang w:val="en-US" w:eastAsia="zh-CN"/>
        </w:rPr>
      </w:pPr>
      <w:r>
        <w:drawing>
          <wp:inline distT="0" distB="0" distL="114300" distR="114300">
            <wp:extent cx="1838325" cy="1943100"/>
            <wp:effectExtent l="0" t="0" r="9525" b="0"/>
            <wp:docPr id="1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6"/>
                    <pic:cNvPicPr>
                      <a:picLocks noChangeAspect="1"/>
                    </pic:cNvPicPr>
                  </pic:nvPicPr>
                  <pic:blipFill>
                    <a:blip r:embed="rId118"/>
                    <a:stretch>
                      <a:fillRect/>
                    </a:stretch>
                  </pic:blipFill>
                  <pic:spPr>
                    <a:xfrm>
                      <a:off x="0" y="0"/>
                      <a:ext cx="1838325" cy="1943100"/>
                    </a:xfrm>
                    <a:prstGeom prst="rect">
                      <a:avLst/>
                    </a:prstGeom>
                    <a:noFill/>
                    <a:ln>
                      <a:noFill/>
                    </a:ln>
                  </pic:spPr>
                </pic:pic>
              </a:graphicData>
            </a:graphic>
          </wp:inline>
        </w:drawing>
      </w:r>
    </w:p>
    <w:p>
      <w:pPr>
        <w:pStyle w:val="7"/>
        <w:bidi w:val="0"/>
        <w:rPr>
          <w:rFonts w:hint="eastAsia"/>
          <w:lang w:val="en-US" w:eastAsia="zh-CN"/>
        </w:rPr>
      </w:pPr>
      <w:r>
        <w:rPr>
          <w:rFonts w:hint="eastAsia"/>
          <w:lang w:val="en-US" w:eastAsia="zh-CN"/>
        </w:rPr>
        <w:t>32.1天旋地转</w:t>
      </w:r>
    </w:p>
    <w:p>
      <w:pPr>
        <w:numPr>
          <w:ilvl w:val="0"/>
          <w:numId w:val="0"/>
        </w:numPr>
        <w:spacing w:beforeLines="0" w:afterLines="0"/>
        <w:ind w:leftChars="0"/>
        <w:jc w:val="left"/>
      </w:pPr>
      <w:r>
        <w:drawing>
          <wp:inline distT="0" distB="0" distL="114300" distR="114300">
            <wp:extent cx="3295650" cy="2781300"/>
            <wp:effectExtent l="0" t="0" r="0" b="0"/>
            <wp:docPr id="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2"/>
                    <pic:cNvPicPr>
                      <a:picLocks noChangeAspect="1"/>
                    </pic:cNvPicPr>
                  </pic:nvPicPr>
                  <pic:blipFill>
                    <a:blip r:embed="rId119"/>
                    <a:stretch>
                      <a:fillRect/>
                    </a:stretch>
                  </pic:blipFill>
                  <pic:spPr>
                    <a:xfrm>
                      <a:off x="0" y="0"/>
                      <a:ext cx="3295650" cy="2781300"/>
                    </a:xfrm>
                    <a:prstGeom prst="rect">
                      <a:avLst/>
                    </a:prstGeom>
                    <a:noFill/>
                    <a:ln>
                      <a:noFill/>
                    </a:ln>
                  </pic:spPr>
                </pic:pic>
              </a:graphicData>
            </a:graphic>
          </wp:inline>
        </w:drawing>
      </w:r>
    </w:p>
    <w:p>
      <w:pPr>
        <w:numPr>
          <w:ilvl w:val="0"/>
          <w:numId w:val="0"/>
        </w:numPr>
        <w:spacing w:beforeLines="0" w:afterLines="0"/>
        <w:ind w:leftChars="0"/>
        <w:jc w:val="left"/>
        <w:rPr>
          <w:rFonts w:hint="default" w:eastAsiaTheme="minorEastAsia"/>
          <w:lang w:val="en-US" w:eastAsia="zh-CN"/>
        </w:rPr>
      </w:pPr>
      <w:r>
        <w:rPr>
          <w:rFonts w:hint="eastAsia"/>
          <w:lang w:val="en-US" w:eastAsia="zh-CN"/>
        </w:rPr>
        <w:t>对模型实现动态旋转，支持直接输出GIF文件！</w:t>
      </w:r>
    </w:p>
    <w:p>
      <w:pPr>
        <w:pStyle w:val="7"/>
        <w:bidi w:val="0"/>
        <w:rPr>
          <w:rFonts w:hint="default"/>
          <w:lang w:val="en-US" w:eastAsia="zh-CN"/>
        </w:rPr>
      </w:pPr>
      <w:r>
        <w:rPr>
          <w:rFonts w:hint="eastAsia"/>
          <w:lang w:val="en-US" w:eastAsia="zh-CN"/>
        </w:rPr>
        <w:t>32.2尺寸重建</w:t>
      </w:r>
    </w:p>
    <w:p>
      <w:pPr>
        <w:numPr>
          <w:ilvl w:val="0"/>
          <w:numId w:val="0"/>
        </w:numPr>
        <w:spacing w:beforeLines="0" w:afterLines="0"/>
        <w:ind w:leftChars="0"/>
        <w:jc w:val="left"/>
        <w:rPr>
          <w:rFonts w:hint="default"/>
          <w:lang w:val="en-US" w:eastAsia="zh-CN"/>
        </w:rPr>
      </w:pPr>
      <w:r>
        <w:drawing>
          <wp:inline distT="0" distB="0" distL="114300" distR="114300">
            <wp:extent cx="5270500" cy="2860675"/>
            <wp:effectExtent l="0" t="0" r="6350" b="15875"/>
            <wp:docPr id="3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3"/>
                    <pic:cNvPicPr>
                      <a:picLocks noChangeAspect="1"/>
                    </pic:cNvPicPr>
                  </pic:nvPicPr>
                  <pic:blipFill>
                    <a:blip r:embed="rId120"/>
                    <a:stretch>
                      <a:fillRect/>
                    </a:stretch>
                  </pic:blipFill>
                  <pic:spPr>
                    <a:xfrm>
                      <a:off x="0" y="0"/>
                      <a:ext cx="5270500" cy="2860675"/>
                    </a:xfrm>
                    <a:prstGeom prst="rect">
                      <a:avLst/>
                    </a:prstGeom>
                    <a:noFill/>
                    <a:ln>
                      <a:noFill/>
                    </a:ln>
                  </pic:spPr>
                </pic:pic>
              </a:graphicData>
            </a:graphic>
          </wp:inline>
        </w:drawing>
      </w:r>
    </w:p>
    <w:p>
      <w:pPr>
        <w:pStyle w:val="7"/>
        <w:bidi w:val="0"/>
        <w:rPr>
          <w:rFonts w:hint="eastAsia"/>
          <w:lang w:val="en-US" w:eastAsia="zh-CN"/>
        </w:rPr>
      </w:pPr>
      <w:r>
        <w:rPr>
          <w:rFonts w:hint="eastAsia"/>
          <w:lang w:val="en-US" w:eastAsia="zh-CN"/>
        </w:rPr>
        <w:t>32.3特征演义</w:t>
      </w:r>
    </w:p>
    <w:p>
      <w:pPr>
        <w:numPr>
          <w:ilvl w:val="0"/>
          <w:numId w:val="0"/>
        </w:numPr>
        <w:spacing w:beforeLines="0" w:afterLines="0"/>
        <w:ind w:leftChars="0"/>
        <w:jc w:val="left"/>
        <w:rPr>
          <w:rFonts w:hint="eastAsia"/>
          <w:lang w:val="en-US" w:eastAsia="zh-CN"/>
        </w:rPr>
      </w:pPr>
      <w:r>
        <w:rPr>
          <w:rFonts w:hint="eastAsia"/>
          <w:lang w:val="en-US" w:eastAsia="zh-CN"/>
        </w:rPr>
        <w:t>特征回退条对建模特征从上到底进行逐步进行，有草图时正视，形成演示过程。</w:t>
      </w:r>
    </w:p>
    <w:p>
      <w:pPr>
        <w:numPr>
          <w:ilvl w:val="0"/>
          <w:numId w:val="0"/>
        </w:numPr>
        <w:spacing w:beforeLines="0" w:afterLines="0"/>
        <w:ind w:leftChars="0"/>
        <w:jc w:val="left"/>
        <w:rPr>
          <w:rFonts w:hint="eastAsia"/>
          <w:lang w:val="en-US" w:eastAsia="zh-CN"/>
        </w:rPr>
      </w:pPr>
      <w:r>
        <w:rPr>
          <w:rStyle w:val="17"/>
          <w:rFonts w:hint="eastAsia"/>
          <w:lang w:val="en-US" w:eastAsia="zh-CN"/>
        </w:rPr>
        <w:t>32.4 位置读写动画</w:t>
      </w:r>
      <w:r>
        <w:rPr>
          <w:rFonts w:hint="eastAsia"/>
          <w:lang w:val="en-US" w:eastAsia="zh-CN"/>
        </w:rPr>
        <w:t>--定制功能</w:t>
      </w:r>
    </w:p>
    <w:p>
      <w:pPr>
        <w:numPr>
          <w:ilvl w:val="0"/>
          <w:numId w:val="0"/>
        </w:numPr>
        <w:spacing w:beforeLines="0" w:afterLines="0"/>
        <w:ind w:leftChars="0"/>
        <w:jc w:val="left"/>
      </w:pPr>
      <w:r>
        <w:drawing>
          <wp:inline distT="0" distB="0" distL="114300" distR="114300">
            <wp:extent cx="5267325" cy="2397125"/>
            <wp:effectExtent l="0" t="0" r="9525" b="3175"/>
            <wp:docPr id="13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7"/>
                    <pic:cNvPicPr>
                      <a:picLocks noChangeAspect="1"/>
                    </pic:cNvPicPr>
                  </pic:nvPicPr>
                  <pic:blipFill>
                    <a:blip r:embed="rId121"/>
                    <a:stretch>
                      <a:fillRect/>
                    </a:stretch>
                  </pic:blipFill>
                  <pic:spPr>
                    <a:xfrm>
                      <a:off x="0" y="0"/>
                      <a:ext cx="5267325" cy="2397125"/>
                    </a:xfrm>
                    <a:prstGeom prst="rect">
                      <a:avLst/>
                    </a:prstGeom>
                    <a:noFill/>
                    <a:ln>
                      <a:noFill/>
                    </a:ln>
                  </pic:spPr>
                </pic:pic>
              </a:graphicData>
            </a:graphic>
          </wp:inline>
        </w:drawing>
      </w:r>
    </w:p>
    <w:p>
      <w:pPr>
        <w:numPr>
          <w:ilvl w:val="0"/>
          <w:numId w:val="0"/>
        </w:numPr>
        <w:spacing w:beforeLines="0" w:afterLines="0"/>
        <w:ind w:leftChars="0"/>
        <w:jc w:val="left"/>
        <w:rPr>
          <w:rFonts w:hint="default"/>
          <w:lang w:val="en-US" w:eastAsia="zh-CN"/>
        </w:rPr>
      </w:pPr>
      <w:r>
        <w:rPr>
          <w:rFonts w:ascii="Helvetica" w:hAnsi="Helvetica" w:eastAsia="Helvetica" w:cs="Helvetica"/>
          <w:i w:val="0"/>
          <w:iCs w:val="0"/>
          <w:caps w:val="0"/>
          <w:color w:val="000000"/>
          <w:spacing w:val="0"/>
          <w:sz w:val="19"/>
          <w:szCs w:val="19"/>
          <w:shd w:val="clear" w:fill="FFFFFF"/>
        </w:rPr>
        <w:t>对总装下的组件位置读写输入</w:t>
      </w:r>
      <w:r>
        <w:rPr>
          <w:rFonts w:hint="eastAsia" w:ascii="Helvetica" w:hAnsi="Helvetica" w:eastAsia="宋体" w:cs="Helvetica"/>
          <w:i w:val="0"/>
          <w:iCs w:val="0"/>
          <w:caps w:val="0"/>
          <w:color w:val="000000"/>
          <w:spacing w:val="0"/>
          <w:sz w:val="19"/>
          <w:szCs w:val="19"/>
          <w:shd w:val="clear" w:fill="FFFFFF"/>
          <w:lang w:eastAsia="zh-CN"/>
        </w:rPr>
        <w:t>重建</w:t>
      </w:r>
      <w:r>
        <w:rPr>
          <w:rFonts w:ascii="Helvetica" w:hAnsi="Helvetica" w:eastAsia="Helvetica" w:cs="Helvetica"/>
          <w:i w:val="0"/>
          <w:iCs w:val="0"/>
          <w:caps w:val="0"/>
          <w:color w:val="000000"/>
          <w:spacing w:val="0"/>
          <w:sz w:val="19"/>
          <w:szCs w:val="19"/>
          <w:shd w:val="clear" w:fill="FFFFFF"/>
        </w:rPr>
        <w:t>输出，</w:t>
      </w:r>
      <w:r>
        <w:rPr>
          <w:rFonts w:hint="eastAsia" w:ascii="Helvetica" w:hAnsi="Helvetica" w:eastAsia="宋体" w:cs="Helvetica"/>
          <w:i w:val="0"/>
          <w:iCs w:val="0"/>
          <w:caps w:val="0"/>
          <w:color w:val="000000"/>
          <w:spacing w:val="0"/>
          <w:sz w:val="19"/>
          <w:szCs w:val="19"/>
          <w:shd w:val="clear" w:fill="FFFFFF"/>
          <w:lang w:eastAsia="zh-CN"/>
        </w:rPr>
        <w:t>还可</w:t>
      </w:r>
      <w:r>
        <w:rPr>
          <w:rFonts w:ascii="Helvetica" w:hAnsi="Helvetica" w:eastAsia="Helvetica" w:cs="Helvetica"/>
          <w:i w:val="0"/>
          <w:iCs w:val="0"/>
          <w:caps w:val="0"/>
          <w:color w:val="000000"/>
          <w:spacing w:val="0"/>
          <w:sz w:val="19"/>
          <w:szCs w:val="19"/>
          <w:shd w:val="clear" w:fill="FFFFFF"/>
        </w:rPr>
        <w:t>实现类似爆炸图的动画功</w:t>
      </w:r>
      <w:r>
        <w:rPr>
          <w:rFonts w:hint="eastAsia" w:ascii="Helvetica" w:hAnsi="Helvetica" w:eastAsia="宋体" w:cs="Helvetica"/>
          <w:i w:val="0"/>
          <w:iCs w:val="0"/>
          <w:caps w:val="0"/>
          <w:color w:val="000000"/>
          <w:spacing w:val="0"/>
          <w:sz w:val="19"/>
          <w:szCs w:val="19"/>
          <w:shd w:val="clear" w:fill="FFFFFF"/>
          <w:lang w:eastAsia="zh-CN"/>
        </w:rPr>
        <w:t>能，</w:t>
      </w:r>
      <w:r>
        <w:rPr>
          <w:rFonts w:ascii="Helvetica" w:hAnsi="Helvetica" w:eastAsia="Helvetica" w:cs="Helvetica"/>
          <w:i w:val="0"/>
          <w:iCs w:val="0"/>
          <w:caps w:val="0"/>
          <w:color w:val="000000"/>
          <w:spacing w:val="0"/>
          <w:sz w:val="19"/>
          <w:szCs w:val="19"/>
          <w:shd w:val="clear" w:fill="FFFFFF"/>
        </w:rPr>
        <w:t>可以根据两点坐标走斜向直线。</w:t>
      </w:r>
      <w:r>
        <w:rPr>
          <w:rFonts w:hint="eastAsia" w:ascii="Helvetica" w:hAnsi="Helvetica" w:eastAsia="宋体" w:cs="Helvetica"/>
          <w:i w:val="0"/>
          <w:iCs w:val="0"/>
          <w:caps w:val="0"/>
          <w:color w:val="000000"/>
          <w:spacing w:val="0"/>
          <w:sz w:val="19"/>
          <w:szCs w:val="19"/>
          <w:shd w:val="clear" w:fill="FFFFFF"/>
          <w:lang w:eastAsia="zh-CN"/>
        </w:rPr>
        <w:t>并可对新位置进行干涉检查，</w:t>
      </w:r>
      <w:r>
        <w:rPr>
          <w:rFonts w:ascii="Helvetica" w:hAnsi="Helvetica" w:eastAsia="Helvetica" w:cs="Helvetica"/>
          <w:i w:val="0"/>
          <w:iCs w:val="0"/>
          <w:caps w:val="0"/>
          <w:color w:val="000000"/>
          <w:spacing w:val="0"/>
          <w:sz w:val="19"/>
          <w:szCs w:val="19"/>
          <w:shd w:val="clear" w:fill="FFFFFF"/>
        </w:rPr>
        <w:t>输出新的装配体或其它格式，</w:t>
      </w:r>
    </w:p>
    <w:p>
      <w:pPr>
        <w:numPr>
          <w:ilvl w:val="0"/>
          <w:numId w:val="0"/>
        </w:numPr>
        <w:spacing w:beforeLines="0" w:afterLines="0"/>
        <w:ind w:leftChars="0"/>
        <w:jc w:val="left"/>
      </w:pPr>
    </w:p>
    <w:p>
      <w:pPr>
        <w:numPr>
          <w:ilvl w:val="0"/>
          <w:numId w:val="0"/>
        </w:numPr>
        <w:spacing w:beforeLines="0" w:afterLines="0"/>
        <w:ind w:leftChars="0"/>
        <w:jc w:val="left"/>
      </w:pPr>
    </w:p>
    <w:p>
      <w:pPr>
        <w:numPr>
          <w:ilvl w:val="0"/>
          <w:numId w:val="0"/>
        </w:numPr>
        <w:spacing w:beforeLines="0" w:afterLines="0"/>
        <w:ind w:leftChars="0"/>
        <w:jc w:val="left"/>
      </w:pPr>
    </w:p>
    <w:p>
      <w:pPr>
        <w:rPr>
          <w:rFonts w:hint="eastAsia"/>
          <w:lang w:val="en-US" w:eastAsia="zh-CN"/>
        </w:rPr>
      </w:pPr>
      <w:r>
        <w:rPr>
          <w:rFonts w:hint="eastAsia"/>
          <w:lang w:val="en-US" w:eastAsia="zh-CN"/>
        </w:rPr>
        <w:br w:type="page"/>
      </w:r>
    </w:p>
    <w:p>
      <w:pPr>
        <w:pStyle w:val="6"/>
        <w:bidi w:val="0"/>
        <w:rPr>
          <w:rFonts w:hint="eastAsia"/>
          <w:lang w:val="en-US" w:eastAsia="zh-CN"/>
        </w:rPr>
      </w:pPr>
      <w:r>
        <w:rPr>
          <w:rFonts w:hint="eastAsia"/>
          <w:lang w:val="en-US" w:eastAsia="zh-CN"/>
        </w:rPr>
        <w:t>33.玩酷系列</w:t>
      </w:r>
    </w:p>
    <w:p>
      <w:pPr>
        <w:numPr>
          <w:ilvl w:val="0"/>
          <w:numId w:val="0"/>
        </w:numPr>
        <w:spacing w:beforeLines="0" w:afterLines="0"/>
        <w:ind w:leftChars="0"/>
        <w:jc w:val="left"/>
      </w:pPr>
      <w:r>
        <w:drawing>
          <wp:inline distT="0" distB="0" distL="114300" distR="114300">
            <wp:extent cx="1714500" cy="2809875"/>
            <wp:effectExtent l="0" t="0" r="0" b="9525"/>
            <wp:docPr id="1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0"/>
                    <pic:cNvPicPr>
                      <a:picLocks noChangeAspect="1"/>
                    </pic:cNvPicPr>
                  </pic:nvPicPr>
                  <pic:blipFill>
                    <a:blip r:embed="rId122"/>
                    <a:stretch>
                      <a:fillRect/>
                    </a:stretch>
                  </pic:blipFill>
                  <pic:spPr>
                    <a:xfrm>
                      <a:off x="0" y="0"/>
                      <a:ext cx="1714500" cy="2809875"/>
                    </a:xfrm>
                    <a:prstGeom prst="rect">
                      <a:avLst/>
                    </a:prstGeom>
                    <a:noFill/>
                    <a:ln>
                      <a:noFill/>
                    </a:ln>
                  </pic:spPr>
                </pic:pic>
              </a:graphicData>
            </a:graphic>
          </wp:inline>
        </w:drawing>
      </w:r>
    </w:p>
    <w:p>
      <w:pPr>
        <w:numPr>
          <w:ilvl w:val="0"/>
          <w:numId w:val="0"/>
        </w:numPr>
        <w:spacing w:beforeLines="0" w:afterLines="0"/>
        <w:ind w:leftChars="0"/>
        <w:jc w:val="left"/>
      </w:pPr>
      <w:r>
        <w:rPr>
          <w:rFonts w:ascii="宋体" w:hAnsi="宋体" w:eastAsia="宋体" w:cs="宋体"/>
          <w:sz w:val="24"/>
          <w:szCs w:val="24"/>
        </w:rPr>
        <w:drawing>
          <wp:inline distT="0" distB="0" distL="114300" distR="114300">
            <wp:extent cx="5419725" cy="4181475"/>
            <wp:effectExtent l="0" t="0" r="9525" b="9525"/>
            <wp:docPr id="1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 descr="IMG_256"/>
                    <pic:cNvPicPr>
                      <a:picLocks noChangeAspect="1"/>
                    </pic:cNvPicPr>
                  </pic:nvPicPr>
                  <pic:blipFill>
                    <a:blip r:embed="rId123"/>
                    <a:stretch>
                      <a:fillRect/>
                    </a:stretch>
                  </pic:blipFill>
                  <pic:spPr>
                    <a:xfrm>
                      <a:off x="0" y="0"/>
                      <a:ext cx="5419725" cy="4181475"/>
                    </a:xfrm>
                    <a:prstGeom prst="rect">
                      <a:avLst/>
                    </a:prstGeom>
                    <a:noFill/>
                    <a:ln w="9525">
                      <a:noFill/>
                    </a:ln>
                  </pic:spPr>
                </pic:pic>
              </a:graphicData>
            </a:graphic>
          </wp:inline>
        </w:drawing>
      </w:r>
    </w:p>
    <w:p>
      <w:pPr>
        <w:numPr>
          <w:ilvl w:val="0"/>
          <w:numId w:val="0"/>
        </w:numPr>
        <w:spacing w:beforeLines="0" w:afterLines="0"/>
        <w:ind w:leftChars="0"/>
        <w:jc w:val="left"/>
        <w:rPr>
          <w:rFonts w:hint="eastAsia"/>
          <w:lang w:val="en-US" w:eastAsia="zh-CN"/>
        </w:rPr>
      </w:pPr>
      <w:r>
        <w:rPr>
          <w:rFonts w:hint="eastAsia"/>
          <w:lang w:val="en-US" w:eastAsia="zh-CN"/>
        </w:rPr>
        <w:t>如果视图自动标注和插入模型项目的尺寸不符合自己要求，可以按〈我错了〉</w:t>
      </w:r>
    </w:p>
    <w:p>
      <w:pPr>
        <w:pStyle w:val="7"/>
        <w:bidi w:val="0"/>
        <w:rPr>
          <w:rFonts w:hint="default"/>
          <w:lang w:val="en-US" w:eastAsia="zh-CN"/>
        </w:rPr>
      </w:pPr>
      <w:r>
        <w:rPr>
          <w:rFonts w:hint="eastAsia"/>
          <w:lang w:val="en-US" w:eastAsia="zh-CN"/>
        </w:rPr>
        <w:t>33.1批量执行VBA宏</w:t>
      </w:r>
    </w:p>
    <w:p>
      <w:pPr>
        <w:numPr>
          <w:ilvl w:val="0"/>
          <w:numId w:val="0"/>
        </w:numPr>
        <w:spacing w:beforeLines="0" w:afterLines="0"/>
        <w:ind w:leftChars="0"/>
        <w:jc w:val="left"/>
      </w:pPr>
      <w:r>
        <w:drawing>
          <wp:inline distT="0" distB="0" distL="114300" distR="114300">
            <wp:extent cx="5271770" cy="3346450"/>
            <wp:effectExtent l="0" t="0" r="5080" b="6350"/>
            <wp:docPr id="8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5"/>
                    <pic:cNvPicPr>
                      <a:picLocks noChangeAspect="1"/>
                    </pic:cNvPicPr>
                  </pic:nvPicPr>
                  <pic:blipFill>
                    <a:blip r:embed="rId124"/>
                    <a:stretch>
                      <a:fillRect/>
                    </a:stretch>
                  </pic:blipFill>
                  <pic:spPr>
                    <a:xfrm>
                      <a:off x="0" y="0"/>
                      <a:ext cx="5271770" cy="3346450"/>
                    </a:xfrm>
                    <a:prstGeom prst="rect">
                      <a:avLst/>
                    </a:prstGeom>
                    <a:noFill/>
                    <a:ln>
                      <a:noFill/>
                    </a:ln>
                  </pic:spPr>
                </pic:pic>
              </a:graphicData>
            </a:graphic>
          </wp:inline>
        </w:drawing>
      </w:r>
    </w:p>
    <w:p>
      <w:pPr>
        <w:numPr>
          <w:ilvl w:val="0"/>
          <w:numId w:val="0"/>
        </w:numPr>
        <w:spacing w:beforeLines="0" w:afterLines="0"/>
        <w:ind w:leftChars="0"/>
        <w:jc w:val="left"/>
        <w:rPr>
          <w:rFonts w:hint="default" w:eastAsiaTheme="minorEastAsia"/>
          <w:lang w:val="en-US" w:eastAsia="zh-CN"/>
        </w:rPr>
      </w:pPr>
      <w:r>
        <w:rPr>
          <w:rFonts w:hint="eastAsia"/>
          <w:lang w:val="en-US" w:eastAsia="zh-CN"/>
        </w:rPr>
        <w:t>常用宏可以存储无数宏的清单,注册版可以第二宏和第三宏同时执行.</w:t>
      </w:r>
    </w:p>
    <w:p>
      <w:pPr>
        <w:pStyle w:val="7"/>
        <w:bidi w:val="0"/>
        <w:rPr>
          <w:rFonts w:hint="eastAsia"/>
        </w:rPr>
      </w:pPr>
      <w:r>
        <w:rPr>
          <w:rFonts w:hint="eastAsia"/>
          <w:lang w:val="en-US" w:eastAsia="zh-CN"/>
        </w:rPr>
        <w:t>33.2</w:t>
      </w:r>
      <w:r>
        <w:rPr>
          <w:rFonts w:hint="eastAsia"/>
        </w:rPr>
        <w:t>获取当前或所选SW文件版本号</w:t>
      </w:r>
    </w:p>
    <w:p>
      <w:pPr>
        <w:numPr>
          <w:ilvl w:val="0"/>
          <w:numId w:val="0"/>
        </w:numPr>
        <w:spacing w:beforeLines="0" w:afterLines="0"/>
        <w:ind w:leftChars="0"/>
        <w:jc w:val="left"/>
        <w:rPr>
          <w:rFonts w:hint="eastAsia" w:ascii="新宋体" w:hAnsi="新宋体" w:eastAsia="新宋体"/>
          <w:color w:val="A31515"/>
          <w:sz w:val="19"/>
          <w:szCs w:val="24"/>
        </w:rPr>
      </w:pPr>
      <w:r>
        <w:drawing>
          <wp:inline distT="0" distB="0" distL="114300" distR="114300">
            <wp:extent cx="4076700" cy="1638300"/>
            <wp:effectExtent l="0" t="0" r="0" b="0"/>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5"/>
                    <pic:cNvPicPr>
                      <a:picLocks noChangeAspect="1"/>
                    </pic:cNvPicPr>
                  </pic:nvPicPr>
                  <pic:blipFill>
                    <a:blip r:embed="rId125"/>
                    <a:stretch>
                      <a:fillRect/>
                    </a:stretch>
                  </pic:blipFill>
                  <pic:spPr>
                    <a:xfrm>
                      <a:off x="0" y="0"/>
                      <a:ext cx="4076700" cy="1638300"/>
                    </a:xfrm>
                    <a:prstGeom prst="rect">
                      <a:avLst/>
                    </a:prstGeom>
                    <a:noFill/>
                    <a:ln>
                      <a:noFill/>
                    </a:ln>
                  </pic:spPr>
                </pic:pic>
              </a:graphicData>
            </a:graphic>
          </wp:inline>
        </w:drawing>
      </w:r>
    </w:p>
    <w:p>
      <w:pPr>
        <w:numPr>
          <w:ilvl w:val="0"/>
          <w:numId w:val="0"/>
        </w:numPr>
        <w:spacing w:beforeLines="0" w:afterLines="0"/>
        <w:ind w:leftChars="0"/>
        <w:jc w:val="left"/>
        <w:rPr>
          <w:rFonts w:hint="eastAsia" w:ascii="新宋体" w:hAnsi="新宋体" w:eastAsia="新宋体"/>
          <w:color w:val="A31515"/>
          <w:sz w:val="19"/>
          <w:szCs w:val="24"/>
          <w:lang w:val="en-US" w:eastAsia="zh-CN"/>
        </w:rPr>
      </w:pPr>
    </w:p>
    <w:p>
      <w:pPr>
        <w:numPr>
          <w:ilvl w:val="0"/>
          <w:numId w:val="0"/>
        </w:numPr>
        <w:spacing w:beforeLines="0" w:afterLines="0"/>
        <w:ind w:leftChars="0"/>
        <w:jc w:val="left"/>
        <w:rPr>
          <w:rFonts w:hint="eastAsia" w:ascii="新宋体" w:hAnsi="新宋体" w:eastAsia="新宋体"/>
          <w:color w:val="A31515"/>
          <w:sz w:val="19"/>
          <w:szCs w:val="24"/>
          <w:lang w:val="en-US" w:eastAsia="zh-CN"/>
        </w:rPr>
      </w:pPr>
    </w:p>
    <w:p>
      <w:pPr>
        <w:numPr>
          <w:ilvl w:val="0"/>
          <w:numId w:val="0"/>
        </w:numPr>
        <w:spacing w:beforeLines="0" w:afterLines="0"/>
        <w:ind w:leftChars="0"/>
        <w:jc w:val="left"/>
        <w:rPr>
          <w:rFonts w:hint="default" w:ascii="新宋体" w:hAnsi="新宋体" w:eastAsia="新宋体"/>
          <w:i/>
          <w:iCs/>
          <w:color w:val="A31515"/>
          <w:sz w:val="19"/>
          <w:szCs w:val="24"/>
          <w:lang w:val="en-US" w:eastAsia="zh-CN"/>
        </w:rPr>
      </w:pPr>
      <w:r>
        <w:rPr>
          <w:rStyle w:val="17"/>
          <w:rFonts w:hint="eastAsia"/>
          <w:lang w:val="en-US" w:eastAsia="zh-CN"/>
        </w:rPr>
        <w:t>31.3清除所有属性</w:t>
      </w:r>
      <w:r>
        <w:rPr>
          <w:rFonts w:hint="eastAsia" w:ascii="新宋体" w:hAnsi="新宋体" w:eastAsia="新宋体"/>
          <w:color w:val="A31515"/>
          <w:sz w:val="19"/>
          <w:szCs w:val="24"/>
          <w:lang w:val="en-US" w:eastAsia="zh-CN"/>
        </w:rPr>
        <w:t>将自定义和配置特定的属性称和值都清除。</w:t>
      </w:r>
    </w:p>
    <w:p>
      <w:pPr>
        <w:numPr>
          <w:ilvl w:val="0"/>
          <w:numId w:val="0"/>
        </w:numPr>
        <w:spacing w:beforeLines="0" w:afterLines="0"/>
        <w:ind w:leftChars="0"/>
        <w:jc w:val="left"/>
      </w:pPr>
      <w:r>
        <w:drawing>
          <wp:inline distT="0" distB="0" distL="114300" distR="114300">
            <wp:extent cx="5267960" cy="3725545"/>
            <wp:effectExtent l="0" t="0" r="8890" b="8255"/>
            <wp:docPr id="4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6"/>
                    <pic:cNvPicPr>
                      <a:picLocks noChangeAspect="1"/>
                    </pic:cNvPicPr>
                  </pic:nvPicPr>
                  <pic:blipFill>
                    <a:blip r:embed="rId126"/>
                    <a:stretch>
                      <a:fillRect/>
                    </a:stretch>
                  </pic:blipFill>
                  <pic:spPr>
                    <a:xfrm>
                      <a:off x="0" y="0"/>
                      <a:ext cx="5267960" cy="3725545"/>
                    </a:xfrm>
                    <a:prstGeom prst="rect">
                      <a:avLst/>
                    </a:prstGeom>
                    <a:noFill/>
                    <a:ln>
                      <a:noFill/>
                    </a:ln>
                  </pic:spPr>
                </pic:pic>
              </a:graphicData>
            </a:graphic>
          </wp:inline>
        </w:drawing>
      </w:r>
    </w:p>
    <w:p>
      <w:pPr>
        <w:numPr>
          <w:ilvl w:val="0"/>
          <w:numId w:val="0"/>
        </w:numPr>
        <w:spacing w:beforeLines="0" w:afterLines="0"/>
        <w:ind w:leftChars="0"/>
        <w:jc w:val="left"/>
      </w:pPr>
      <w:r>
        <w:drawing>
          <wp:inline distT="0" distB="0" distL="114300" distR="114300">
            <wp:extent cx="3467100" cy="1228725"/>
            <wp:effectExtent l="0" t="0" r="0" b="9525"/>
            <wp:docPr id="4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7"/>
                    <pic:cNvPicPr>
                      <a:picLocks noChangeAspect="1"/>
                    </pic:cNvPicPr>
                  </pic:nvPicPr>
                  <pic:blipFill>
                    <a:blip r:embed="rId127"/>
                    <a:stretch>
                      <a:fillRect/>
                    </a:stretch>
                  </pic:blipFill>
                  <pic:spPr>
                    <a:xfrm>
                      <a:off x="0" y="0"/>
                      <a:ext cx="3467100" cy="1228725"/>
                    </a:xfrm>
                    <a:prstGeom prst="rect">
                      <a:avLst/>
                    </a:prstGeom>
                    <a:noFill/>
                    <a:ln>
                      <a:noFill/>
                    </a:ln>
                  </pic:spPr>
                </pic:pic>
              </a:graphicData>
            </a:graphic>
          </wp:inline>
        </w:drawing>
      </w:r>
    </w:p>
    <w:p>
      <w:pPr>
        <w:numPr>
          <w:ilvl w:val="0"/>
          <w:numId w:val="0"/>
        </w:numPr>
        <w:spacing w:beforeLines="0" w:afterLines="0"/>
        <w:ind w:leftChars="0"/>
        <w:jc w:val="left"/>
      </w:pPr>
      <w:r>
        <w:drawing>
          <wp:inline distT="0" distB="0" distL="114300" distR="114300">
            <wp:extent cx="5271135" cy="1773555"/>
            <wp:effectExtent l="0" t="0" r="5715" b="17145"/>
            <wp:docPr id="4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8"/>
                    <pic:cNvPicPr>
                      <a:picLocks noChangeAspect="1"/>
                    </pic:cNvPicPr>
                  </pic:nvPicPr>
                  <pic:blipFill>
                    <a:blip r:embed="rId128"/>
                    <a:stretch>
                      <a:fillRect/>
                    </a:stretch>
                  </pic:blipFill>
                  <pic:spPr>
                    <a:xfrm>
                      <a:off x="0" y="0"/>
                      <a:ext cx="5271135" cy="1773555"/>
                    </a:xfrm>
                    <a:prstGeom prst="rect">
                      <a:avLst/>
                    </a:prstGeom>
                    <a:noFill/>
                    <a:ln>
                      <a:noFill/>
                    </a:ln>
                  </pic:spPr>
                </pic:pic>
              </a:graphicData>
            </a:graphic>
          </wp:inline>
        </w:drawing>
      </w:r>
    </w:p>
    <w:p>
      <w:pPr>
        <w:numPr>
          <w:ilvl w:val="0"/>
          <w:numId w:val="0"/>
        </w:numPr>
        <w:spacing w:beforeLines="0" w:afterLines="0"/>
        <w:ind w:leftChars="0"/>
        <w:jc w:val="left"/>
        <w:rPr>
          <w:rFonts w:hint="eastAsia"/>
          <w:lang w:val="en-US" w:eastAsia="zh-CN"/>
        </w:rPr>
      </w:pPr>
      <w:r>
        <w:rPr>
          <w:rStyle w:val="17"/>
          <w:rFonts w:hint="eastAsia"/>
          <w:lang w:val="en-US" w:eastAsia="zh-CN"/>
        </w:rPr>
        <w:t>33.4属性值报告</w:t>
      </w:r>
      <w:r>
        <w:rPr>
          <w:rFonts w:hint="eastAsia"/>
          <w:lang w:val="en-US" w:eastAsia="zh-CN"/>
        </w:rPr>
        <w:t>（1.4.0.9版本增加）以TXT形式打开，方便查看和复制。</w:t>
      </w:r>
    </w:p>
    <w:p>
      <w:pPr>
        <w:numPr>
          <w:ilvl w:val="0"/>
          <w:numId w:val="0"/>
        </w:numPr>
        <w:spacing w:beforeLines="0" w:afterLines="0"/>
        <w:ind w:leftChars="0"/>
        <w:jc w:val="left"/>
        <w:rPr>
          <w:rFonts w:hint="eastAsia"/>
          <w:lang w:val="en-US" w:eastAsia="zh-CN"/>
        </w:rPr>
      </w:pPr>
      <w:r>
        <w:rPr>
          <w:rFonts w:hint="eastAsia"/>
          <w:lang w:val="en-US" w:eastAsia="zh-CN"/>
        </w:rPr>
        <w:t>自定义属性,切割清单属性,焊件清单属性一目了然.</w:t>
      </w:r>
    </w:p>
    <w:p>
      <w:pPr>
        <w:numPr>
          <w:ilvl w:val="0"/>
          <w:numId w:val="0"/>
        </w:numPr>
        <w:spacing w:beforeLines="0" w:afterLines="0"/>
        <w:ind w:leftChars="0"/>
        <w:jc w:val="left"/>
        <w:rPr>
          <w:rStyle w:val="17"/>
          <w:rFonts w:hint="eastAsia"/>
          <w:lang w:val="en-US" w:eastAsia="zh-CN"/>
        </w:rPr>
      </w:pPr>
      <w:r>
        <w:rPr>
          <w:rStyle w:val="17"/>
          <w:rFonts w:hint="eastAsia"/>
          <w:lang w:val="en-US" w:eastAsia="zh-CN"/>
        </w:rPr>
        <w:t>33.5钣金属性报告</w:t>
      </w:r>
    </w:p>
    <w:p>
      <w:pPr>
        <w:numPr>
          <w:ilvl w:val="0"/>
          <w:numId w:val="0"/>
        </w:numPr>
        <w:spacing w:beforeLines="0" w:afterLines="0"/>
        <w:ind w:leftChars="0"/>
        <w:jc w:val="left"/>
        <w:rPr>
          <w:rFonts w:hint="default"/>
          <w:lang w:val="en-US" w:eastAsia="zh-CN"/>
        </w:rPr>
      </w:pPr>
      <w:r>
        <w:rPr>
          <w:rFonts w:hint="eastAsia" w:ascii="新宋体" w:hAnsi="新宋体" w:eastAsia="新宋体"/>
          <w:color w:val="A31515"/>
          <w:sz w:val="19"/>
          <w:szCs w:val="24"/>
        </w:rPr>
        <w:t>遍历特征将钣金参数以TXT文档输出</w:t>
      </w:r>
      <w:r>
        <w:rPr>
          <w:rFonts w:hint="eastAsia" w:ascii="新宋体" w:hAnsi="新宋体" w:eastAsia="新宋体"/>
          <w:color w:val="A31515"/>
          <w:sz w:val="19"/>
          <w:szCs w:val="24"/>
          <w:lang w:val="en-US" w:eastAsia="zh-CN"/>
        </w:rPr>
        <w:t>--可以查看钣金折弯扣除设置</w:t>
      </w:r>
    </w:p>
    <w:p>
      <w:pPr>
        <w:pStyle w:val="7"/>
        <w:bidi w:val="0"/>
        <w:rPr>
          <w:rFonts w:hint="eastAsia"/>
          <w:lang w:val="en-US" w:eastAsia="zh-CN"/>
        </w:rPr>
      </w:pPr>
      <w:r>
        <w:rPr>
          <w:rFonts w:hint="eastAsia"/>
          <w:lang w:val="en-US" w:eastAsia="zh-CN"/>
        </w:rPr>
        <w:t>33.6清除工程图多余尺寸</w:t>
      </w:r>
    </w:p>
    <w:p>
      <w:pPr>
        <w:rPr>
          <w:rFonts w:hint="eastAsia" w:ascii="新宋体" w:hAnsi="新宋体" w:eastAsia="新宋体"/>
          <w:color w:val="A31515"/>
          <w:sz w:val="19"/>
          <w:szCs w:val="24"/>
          <w:lang w:val="en-US" w:eastAsia="zh-CN"/>
        </w:rPr>
      </w:pPr>
      <w:r>
        <w:rPr>
          <w:rFonts w:hint="eastAsia" w:ascii="新宋体" w:hAnsi="新宋体" w:eastAsia="新宋体"/>
          <w:color w:val="A31515"/>
          <w:sz w:val="19"/>
          <w:szCs w:val="24"/>
          <w:lang w:val="en-US" w:eastAsia="zh-CN"/>
        </w:rPr>
        <w:br w:type="page"/>
      </w:r>
    </w:p>
    <w:p>
      <w:pPr>
        <w:pStyle w:val="7"/>
        <w:bidi w:val="0"/>
        <w:rPr>
          <w:rFonts w:hint="eastAsia"/>
        </w:rPr>
      </w:pPr>
      <w:r>
        <w:rPr>
          <w:rFonts w:hint="eastAsia"/>
          <w:lang w:val="en-US" w:eastAsia="zh-CN"/>
        </w:rPr>
        <w:t>33.7</w:t>
      </w:r>
      <w:r>
        <w:rPr>
          <w:rFonts w:hint="eastAsia"/>
        </w:rPr>
        <w:t>选择多个单页工程图合并为多页工程图</w:t>
      </w:r>
    </w:p>
    <w:p>
      <w:pPr>
        <w:numPr>
          <w:ilvl w:val="0"/>
          <w:numId w:val="0"/>
        </w:numPr>
        <w:spacing w:beforeLines="0" w:afterLines="0"/>
        <w:ind w:leftChars="0"/>
        <w:jc w:val="left"/>
        <w:rPr>
          <w:rFonts w:hint="eastAsia" w:ascii="新宋体" w:hAnsi="新宋体" w:eastAsia="新宋体"/>
          <w:color w:val="A31515"/>
          <w:sz w:val="19"/>
          <w:szCs w:val="24"/>
        </w:rPr>
      </w:pPr>
      <w:r>
        <w:drawing>
          <wp:inline distT="0" distB="0" distL="114300" distR="114300">
            <wp:extent cx="5269230" cy="2505710"/>
            <wp:effectExtent l="0" t="0" r="7620" b="8890"/>
            <wp:docPr id="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9"/>
                    <pic:cNvPicPr>
                      <a:picLocks noChangeAspect="1"/>
                    </pic:cNvPicPr>
                  </pic:nvPicPr>
                  <pic:blipFill>
                    <a:blip r:embed="rId129"/>
                    <a:stretch>
                      <a:fillRect/>
                    </a:stretch>
                  </pic:blipFill>
                  <pic:spPr>
                    <a:xfrm>
                      <a:off x="0" y="0"/>
                      <a:ext cx="5269230" cy="2505710"/>
                    </a:xfrm>
                    <a:prstGeom prst="rect">
                      <a:avLst/>
                    </a:prstGeom>
                    <a:noFill/>
                    <a:ln>
                      <a:noFill/>
                    </a:ln>
                  </pic:spPr>
                </pic:pic>
              </a:graphicData>
            </a:graphic>
          </wp:inline>
        </w:drawing>
      </w:r>
    </w:p>
    <w:p>
      <w:pPr>
        <w:numPr>
          <w:ilvl w:val="0"/>
          <w:numId w:val="0"/>
        </w:numPr>
        <w:spacing w:beforeLines="0" w:afterLines="0"/>
        <w:jc w:val="left"/>
        <w:rPr>
          <w:rFonts w:hint="eastAsia" w:ascii="新宋体" w:hAnsi="新宋体" w:eastAsia="新宋体"/>
          <w:color w:val="A31515"/>
          <w:sz w:val="19"/>
          <w:szCs w:val="24"/>
        </w:rPr>
      </w:pPr>
      <w:r>
        <w:rPr>
          <w:rStyle w:val="17"/>
          <w:rFonts w:hint="eastAsia"/>
          <w:lang w:val="en-US" w:eastAsia="zh-CN"/>
        </w:rPr>
        <w:t xml:space="preserve">33.8  6+4工程图  </w:t>
      </w:r>
      <w:r>
        <w:rPr>
          <w:rFonts w:hint="eastAsia" w:ascii="新宋体" w:hAnsi="新宋体" w:eastAsia="新宋体"/>
          <w:color w:val="A31515"/>
          <w:sz w:val="19"/>
          <w:szCs w:val="24"/>
        </w:rPr>
        <w:t>由当前模型创建有6个标准视图和4个轴测图的工程图和DWG文件</w:t>
      </w:r>
    </w:p>
    <w:p>
      <w:pPr>
        <w:numPr>
          <w:ilvl w:val="0"/>
          <w:numId w:val="0"/>
        </w:numPr>
        <w:spacing w:beforeLines="0" w:afterLines="0"/>
        <w:ind w:leftChars="0"/>
        <w:jc w:val="left"/>
        <w:rPr>
          <w:rFonts w:hint="eastAsia" w:ascii="新宋体" w:hAnsi="新宋体" w:eastAsia="新宋体"/>
          <w:color w:val="A31515"/>
          <w:sz w:val="19"/>
          <w:szCs w:val="24"/>
          <w:lang w:val="en-US" w:eastAsia="zh-CN"/>
        </w:rPr>
      </w:pPr>
      <w:r>
        <w:rPr>
          <w:rFonts w:hint="eastAsia" w:ascii="新宋体" w:hAnsi="新宋体" w:eastAsia="新宋体"/>
          <w:color w:val="A31515"/>
          <w:sz w:val="19"/>
          <w:szCs w:val="24"/>
          <w:lang w:val="en-US" w:eastAsia="zh-CN"/>
        </w:rPr>
        <w:t>注意模板文件工程图6+4.DRWDOT应在DLL目录下。</w:t>
      </w:r>
    </w:p>
    <w:p>
      <w:pPr>
        <w:numPr>
          <w:ilvl w:val="0"/>
          <w:numId w:val="0"/>
        </w:numPr>
        <w:spacing w:beforeLines="0" w:afterLines="0"/>
        <w:ind w:leftChars="0"/>
        <w:jc w:val="left"/>
        <w:rPr>
          <w:rFonts w:hint="default" w:ascii="新宋体" w:hAnsi="新宋体" w:eastAsia="新宋体"/>
          <w:color w:val="A31515"/>
          <w:sz w:val="19"/>
          <w:szCs w:val="24"/>
          <w:lang w:val="en-US" w:eastAsia="zh-CN"/>
        </w:rPr>
      </w:pPr>
      <w:r>
        <w:drawing>
          <wp:inline distT="0" distB="0" distL="114300" distR="114300">
            <wp:extent cx="5273040" cy="4239260"/>
            <wp:effectExtent l="0" t="0" r="3810" b="8890"/>
            <wp:docPr id="4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0"/>
                    <pic:cNvPicPr>
                      <a:picLocks noChangeAspect="1"/>
                    </pic:cNvPicPr>
                  </pic:nvPicPr>
                  <pic:blipFill>
                    <a:blip r:embed="rId130"/>
                    <a:stretch>
                      <a:fillRect/>
                    </a:stretch>
                  </pic:blipFill>
                  <pic:spPr>
                    <a:xfrm>
                      <a:off x="0" y="0"/>
                      <a:ext cx="5273040" cy="4239260"/>
                    </a:xfrm>
                    <a:prstGeom prst="rect">
                      <a:avLst/>
                    </a:prstGeom>
                    <a:noFill/>
                    <a:ln>
                      <a:noFill/>
                    </a:ln>
                  </pic:spPr>
                </pic:pic>
              </a:graphicData>
            </a:graphic>
          </wp:inline>
        </w:drawing>
      </w:r>
    </w:p>
    <w:p>
      <w:pPr>
        <w:numPr>
          <w:ilvl w:val="0"/>
          <w:numId w:val="0"/>
        </w:numPr>
        <w:spacing w:beforeLines="0" w:afterLines="0"/>
        <w:ind w:leftChars="0"/>
        <w:jc w:val="left"/>
        <w:rPr>
          <w:rStyle w:val="20"/>
          <w:rFonts w:hint="eastAsia"/>
        </w:rPr>
      </w:pPr>
      <w:r>
        <w:rPr>
          <w:rStyle w:val="17"/>
          <w:rFonts w:hint="eastAsia"/>
          <w:lang w:val="en-US" w:eastAsia="zh-CN"/>
        </w:rPr>
        <w:t xml:space="preserve"> 33.9直捣一剑</w:t>
      </w:r>
      <w:r>
        <w:rPr>
          <w:rStyle w:val="20"/>
          <w:rFonts w:hint="eastAsia"/>
        </w:rPr>
        <w:t>工程图输出DWG或者装配和零件输出当前模型视图输出DWG并用默认程序打开,同时删除DWG文件</w:t>
      </w:r>
    </w:p>
    <w:p>
      <w:pPr>
        <w:rPr>
          <w:rFonts w:hint="eastAsia" w:ascii="新宋体" w:hAnsi="新宋体" w:eastAsia="新宋体"/>
          <w:color w:val="A31515"/>
          <w:sz w:val="19"/>
          <w:szCs w:val="24"/>
          <w:lang w:val="en-US" w:eastAsia="zh-CN"/>
        </w:rPr>
      </w:pPr>
      <w:r>
        <w:rPr>
          <w:rFonts w:hint="eastAsia" w:ascii="新宋体" w:hAnsi="新宋体" w:eastAsia="新宋体"/>
          <w:color w:val="A31515"/>
          <w:sz w:val="19"/>
          <w:szCs w:val="24"/>
          <w:lang w:val="en-US" w:eastAsia="zh-CN"/>
        </w:rPr>
        <w:br w:type="page"/>
      </w:r>
    </w:p>
    <w:p>
      <w:pPr>
        <w:rPr>
          <w:rFonts w:hint="eastAsia" w:ascii="新宋体" w:hAnsi="新宋体" w:eastAsia="新宋体"/>
          <w:color w:val="A31515"/>
          <w:sz w:val="19"/>
          <w:szCs w:val="24"/>
          <w:lang w:val="en-US" w:eastAsia="zh-CN"/>
        </w:rPr>
      </w:pPr>
    </w:p>
    <w:p>
      <w:pPr>
        <w:numPr>
          <w:ilvl w:val="0"/>
          <w:numId w:val="0"/>
        </w:numPr>
        <w:spacing w:beforeLines="0" w:afterLines="0"/>
        <w:ind w:leftChars="0"/>
        <w:jc w:val="left"/>
        <w:rPr>
          <w:rFonts w:hint="eastAsia" w:ascii="宋体" w:hAnsi="宋体" w:eastAsia="宋体" w:cs="宋体"/>
          <w:sz w:val="24"/>
          <w:szCs w:val="24"/>
          <w:lang w:val="en-US" w:eastAsia="zh-CN"/>
        </w:rPr>
      </w:pPr>
      <w:r>
        <w:rPr>
          <w:rStyle w:val="17"/>
          <w:rFonts w:hint="eastAsia"/>
          <w:lang w:val="en-US" w:eastAsia="zh-CN"/>
        </w:rPr>
        <w:t>33.10 输出面到DWG</w:t>
      </w:r>
      <w:r>
        <w:rPr>
          <w:rFonts w:hint="eastAsia" w:ascii="宋体" w:hAnsi="宋体" w:eastAsia="宋体" w:cs="宋体"/>
          <w:sz w:val="24"/>
          <w:szCs w:val="24"/>
        </w:rPr>
        <w:t>由当前模型输出面或环正视方向的DWG并用默认程序打开,</w:t>
      </w:r>
      <w:r>
        <w:rPr>
          <w:rFonts w:hint="eastAsia" w:ascii="宋体" w:hAnsi="宋体" w:eastAsia="宋体" w:cs="宋体"/>
          <w:sz w:val="24"/>
          <w:szCs w:val="24"/>
          <w:lang w:val="en-US" w:eastAsia="zh-CN"/>
        </w:rPr>
        <w:t>DWG名称采用</w:t>
      </w:r>
      <w:r>
        <w:rPr>
          <w:rFonts w:ascii="宋体" w:hAnsi="宋体" w:eastAsia="宋体" w:cs="宋体"/>
          <w:sz w:val="24"/>
          <w:szCs w:val="24"/>
        </w:rPr>
        <w:t>件名为原零件名加_切割清单项目名</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这在出面板里很有用处。</w:t>
      </w:r>
    </w:p>
    <w:p>
      <w:pPr>
        <w:numPr>
          <w:ilvl w:val="0"/>
          <w:numId w:val="0"/>
        </w:numPr>
        <w:spacing w:beforeLines="0" w:afterLines="0"/>
        <w:ind w:leftChars="0"/>
        <w:jc w:val="left"/>
      </w:pPr>
      <w:r>
        <w:drawing>
          <wp:inline distT="0" distB="0" distL="114300" distR="114300">
            <wp:extent cx="5274310" cy="4199255"/>
            <wp:effectExtent l="0" t="0" r="2540" b="10795"/>
            <wp:docPr id="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
                    <pic:cNvPicPr>
                      <a:picLocks noChangeAspect="1"/>
                    </pic:cNvPicPr>
                  </pic:nvPicPr>
                  <pic:blipFill>
                    <a:blip r:embed="rId131"/>
                    <a:stretch>
                      <a:fillRect/>
                    </a:stretch>
                  </pic:blipFill>
                  <pic:spPr>
                    <a:xfrm>
                      <a:off x="0" y="0"/>
                      <a:ext cx="5274310" cy="4199255"/>
                    </a:xfrm>
                    <a:prstGeom prst="rect">
                      <a:avLst/>
                    </a:prstGeom>
                    <a:noFill/>
                    <a:ln>
                      <a:noFill/>
                    </a:ln>
                  </pic:spPr>
                </pic:pic>
              </a:graphicData>
            </a:graphic>
          </wp:inline>
        </w:drawing>
      </w:r>
    </w:p>
    <w:p>
      <w:pPr>
        <w:rPr>
          <w:rFonts w:hint="eastAsia"/>
          <w:lang w:val="en-US" w:eastAsia="zh-CN"/>
        </w:rPr>
      </w:pPr>
      <w:r>
        <w:rPr>
          <w:rFonts w:hint="eastAsia"/>
          <w:lang w:val="en-US" w:eastAsia="zh-CN"/>
        </w:rPr>
        <w:br w:type="page"/>
      </w:r>
    </w:p>
    <w:p>
      <w:pPr>
        <w:pStyle w:val="6"/>
        <w:bidi w:val="0"/>
        <w:rPr>
          <w:rFonts w:hint="eastAsia"/>
          <w:lang w:val="en-US" w:eastAsia="zh-CN"/>
        </w:rPr>
      </w:pPr>
      <w:r>
        <w:rPr>
          <w:rFonts w:hint="eastAsia"/>
          <w:lang w:val="en-US" w:eastAsia="zh-CN"/>
        </w:rPr>
        <w:t>34工具参数设置</w:t>
      </w:r>
    </w:p>
    <w:p>
      <w:pPr>
        <w:keepNext w:val="0"/>
        <w:keepLines w:val="0"/>
        <w:widowControl/>
        <w:suppressLineNumbers w:val="0"/>
        <w:jc w:val="left"/>
      </w:pPr>
      <w:r>
        <w:drawing>
          <wp:inline distT="0" distB="0" distL="114300" distR="114300">
            <wp:extent cx="5269865" cy="3783330"/>
            <wp:effectExtent l="0" t="0" r="6985" b="7620"/>
            <wp:docPr id="1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6"/>
                    <pic:cNvPicPr>
                      <a:picLocks noChangeAspect="1"/>
                    </pic:cNvPicPr>
                  </pic:nvPicPr>
                  <pic:blipFill>
                    <a:blip r:embed="rId132"/>
                    <a:stretch>
                      <a:fillRect/>
                    </a:stretch>
                  </pic:blipFill>
                  <pic:spPr>
                    <a:xfrm>
                      <a:off x="0" y="0"/>
                      <a:ext cx="5269865" cy="3783330"/>
                    </a:xfrm>
                    <a:prstGeom prst="rect">
                      <a:avLst/>
                    </a:prstGeom>
                    <a:noFill/>
                    <a:ln>
                      <a:noFill/>
                    </a:ln>
                  </pic:spPr>
                </pic:pic>
              </a:graphicData>
            </a:graphic>
          </wp:inline>
        </w:drawing>
      </w:r>
    </w:p>
    <w:p>
      <w:pPr>
        <w:keepNext w:val="0"/>
        <w:keepLines w:val="0"/>
        <w:widowControl/>
        <w:suppressLineNumbers w:val="0"/>
        <w:jc w:val="left"/>
      </w:pPr>
    </w:p>
    <w:p>
      <w:pPr>
        <w:keepNext w:val="0"/>
        <w:keepLines w:val="0"/>
        <w:widowControl/>
        <w:suppressLineNumbers w:val="0"/>
        <w:jc w:val="left"/>
      </w:pPr>
      <w:r>
        <w:drawing>
          <wp:inline distT="0" distB="0" distL="114300" distR="114300">
            <wp:extent cx="5267325" cy="3808730"/>
            <wp:effectExtent l="0" t="0" r="9525" b="1270"/>
            <wp:docPr id="1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7"/>
                    <pic:cNvPicPr>
                      <a:picLocks noChangeAspect="1"/>
                    </pic:cNvPicPr>
                  </pic:nvPicPr>
                  <pic:blipFill>
                    <a:blip r:embed="rId133"/>
                    <a:stretch>
                      <a:fillRect/>
                    </a:stretch>
                  </pic:blipFill>
                  <pic:spPr>
                    <a:xfrm>
                      <a:off x="0" y="0"/>
                      <a:ext cx="5267325" cy="3808730"/>
                    </a:xfrm>
                    <a:prstGeom prst="rect">
                      <a:avLst/>
                    </a:prstGeom>
                    <a:noFill/>
                    <a:ln>
                      <a:noFill/>
                    </a:ln>
                  </pic:spPr>
                </pic:pic>
              </a:graphicData>
            </a:graphic>
          </wp:inline>
        </w:drawing>
      </w:r>
    </w:p>
    <w:p>
      <w:pPr>
        <w:keepNext w:val="0"/>
        <w:keepLines w:val="0"/>
        <w:widowControl/>
        <w:suppressLineNumbers w:val="0"/>
        <w:jc w:val="left"/>
      </w:pPr>
      <w:r>
        <w:rPr>
          <w:rFonts w:ascii="宋体" w:hAnsi="宋体" w:eastAsia="宋体" w:cs="宋体"/>
          <w:sz w:val="24"/>
          <w:szCs w:val="24"/>
        </w:rPr>
        <w:drawing>
          <wp:inline distT="0" distB="0" distL="114300" distR="114300">
            <wp:extent cx="5554345" cy="3965575"/>
            <wp:effectExtent l="0" t="0" r="8255" b="15875"/>
            <wp:docPr id="13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 descr="IMG_256"/>
                    <pic:cNvPicPr>
                      <a:picLocks noChangeAspect="1"/>
                    </pic:cNvPicPr>
                  </pic:nvPicPr>
                  <pic:blipFill>
                    <a:blip r:embed="rId134"/>
                    <a:stretch>
                      <a:fillRect/>
                    </a:stretch>
                  </pic:blipFill>
                  <pic:spPr>
                    <a:xfrm>
                      <a:off x="0" y="0"/>
                      <a:ext cx="5554345" cy="3965575"/>
                    </a:xfrm>
                    <a:prstGeom prst="rect">
                      <a:avLst/>
                    </a:prstGeom>
                    <a:noFill/>
                    <a:ln w="9525">
                      <a:noFill/>
                    </a:ln>
                  </pic:spPr>
                </pic:pic>
              </a:graphicData>
            </a:graphic>
          </wp:inline>
        </w:drawing>
      </w:r>
    </w:p>
    <w:p>
      <w:pPr>
        <w:keepNext w:val="0"/>
        <w:keepLines w:val="0"/>
        <w:widowControl/>
        <w:suppressLineNumbers w:val="0"/>
        <w:jc w:val="left"/>
      </w:pPr>
      <w:r>
        <w:drawing>
          <wp:inline distT="0" distB="0" distL="114300" distR="114300">
            <wp:extent cx="5267960" cy="3772535"/>
            <wp:effectExtent l="0" t="0" r="8890" b="18415"/>
            <wp:docPr id="1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8"/>
                    <pic:cNvPicPr>
                      <a:picLocks noChangeAspect="1"/>
                    </pic:cNvPicPr>
                  </pic:nvPicPr>
                  <pic:blipFill>
                    <a:blip r:embed="rId135"/>
                    <a:stretch>
                      <a:fillRect/>
                    </a:stretch>
                  </pic:blipFill>
                  <pic:spPr>
                    <a:xfrm>
                      <a:off x="0" y="0"/>
                      <a:ext cx="5267960" cy="3772535"/>
                    </a:xfrm>
                    <a:prstGeom prst="rect">
                      <a:avLst/>
                    </a:prstGeom>
                    <a:noFill/>
                    <a:ln>
                      <a:noFill/>
                    </a:ln>
                  </pic:spPr>
                </pic:pic>
              </a:graphicData>
            </a:graphic>
          </wp:inline>
        </w:drawing>
      </w:r>
    </w:p>
    <w:p>
      <w:pPr>
        <w:keepNext w:val="0"/>
        <w:keepLines w:val="0"/>
        <w:widowControl/>
        <w:suppressLineNumbers w:val="0"/>
        <w:jc w:val="left"/>
      </w:pPr>
      <w:r>
        <w:drawing>
          <wp:inline distT="0" distB="0" distL="114300" distR="114300">
            <wp:extent cx="5267960" cy="3832860"/>
            <wp:effectExtent l="0" t="0" r="8890" b="15240"/>
            <wp:docPr id="1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9"/>
                    <pic:cNvPicPr>
                      <a:picLocks noChangeAspect="1"/>
                    </pic:cNvPicPr>
                  </pic:nvPicPr>
                  <pic:blipFill>
                    <a:blip r:embed="rId136"/>
                    <a:stretch>
                      <a:fillRect/>
                    </a:stretch>
                  </pic:blipFill>
                  <pic:spPr>
                    <a:xfrm>
                      <a:off x="0" y="0"/>
                      <a:ext cx="5267960" cy="3832860"/>
                    </a:xfrm>
                    <a:prstGeom prst="rect">
                      <a:avLst/>
                    </a:prstGeom>
                    <a:noFill/>
                    <a:ln>
                      <a:noFill/>
                    </a:ln>
                  </pic:spPr>
                </pic:pic>
              </a:graphicData>
            </a:graphic>
          </wp:inline>
        </w:drawing>
      </w:r>
    </w:p>
    <w:p>
      <w:pPr>
        <w:keepNext w:val="0"/>
        <w:keepLines w:val="0"/>
        <w:widowControl/>
        <w:suppressLineNumbers w:val="0"/>
        <w:jc w:val="left"/>
      </w:pPr>
      <w:r>
        <w:drawing>
          <wp:inline distT="0" distB="0" distL="114300" distR="114300">
            <wp:extent cx="5270500" cy="3755390"/>
            <wp:effectExtent l="0" t="0" r="6350" b="16510"/>
            <wp:docPr id="10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
                    <pic:cNvPicPr>
                      <a:picLocks noChangeAspect="1"/>
                    </pic:cNvPicPr>
                  </pic:nvPicPr>
                  <pic:blipFill>
                    <a:blip r:embed="rId137"/>
                    <a:stretch>
                      <a:fillRect/>
                    </a:stretch>
                  </pic:blipFill>
                  <pic:spPr>
                    <a:xfrm>
                      <a:off x="0" y="0"/>
                      <a:ext cx="5270500" cy="3755390"/>
                    </a:xfrm>
                    <a:prstGeom prst="rect">
                      <a:avLst/>
                    </a:prstGeom>
                    <a:noFill/>
                    <a:ln>
                      <a:noFill/>
                    </a:ln>
                  </pic:spPr>
                </pic:pic>
              </a:graphicData>
            </a:graphic>
          </wp:inline>
        </w:drawing>
      </w:r>
    </w:p>
    <w:p>
      <w:r>
        <w:drawing>
          <wp:inline distT="0" distB="0" distL="114300" distR="114300">
            <wp:extent cx="5271135" cy="4577715"/>
            <wp:effectExtent l="0" t="0" r="5715" b="13335"/>
            <wp:docPr id="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
                    <pic:cNvPicPr>
                      <a:picLocks noChangeAspect="1"/>
                    </pic:cNvPicPr>
                  </pic:nvPicPr>
                  <pic:blipFill>
                    <a:blip r:embed="rId138"/>
                    <a:stretch>
                      <a:fillRect/>
                    </a:stretch>
                  </pic:blipFill>
                  <pic:spPr>
                    <a:xfrm>
                      <a:off x="0" y="0"/>
                      <a:ext cx="5271135" cy="4577715"/>
                    </a:xfrm>
                    <a:prstGeom prst="rect">
                      <a:avLst/>
                    </a:prstGeom>
                    <a:noFill/>
                    <a:ln>
                      <a:noFill/>
                    </a:ln>
                  </pic:spPr>
                </pic:pic>
              </a:graphicData>
            </a:graphic>
          </wp:inline>
        </w:drawing>
      </w:r>
    </w:p>
    <w:p>
      <w:pPr>
        <w:numPr>
          <w:ilvl w:val="0"/>
          <w:numId w:val="5"/>
        </w:numPr>
        <w:rPr>
          <w:rFonts w:hint="eastAsia"/>
          <w:lang w:val="en-US" w:eastAsia="zh-CN"/>
        </w:rPr>
      </w:pPr>
      <w:r>
        <w:rPr>
          <w:rFonts w:hint="eastAsia"/>
          <w:lang w:val="en-US" w:eastAsia="zh-CN"/>
        </w:rPr>
        <w:t>任务窗格</w:t>
      </w:r>
    </w:p>
    <w:p>
      <w:pPr>
        <w:numPr>
          <w:ilvl w:val="0"/>
          <w:numId w:val="5"/>
        </w:numPr>
      </w:pPr>
      <w:r>
        <w:drawing>
          <wp:inline distT="0" distB="0" distL="114300" distR="114300">
            <wp:extent cx="3171825" cy="6924675"/>
            <wp:effectExtent l="0" t="0" r="9525" b="9525"/>
            <wp:docPr id="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
                    <pic:cNvPicPr>
                      <a:picLocks noChangeAspect="1"/>
                    </pic:cNvPicPr>
                  </pic:nvPicPr>
                  <pic:blipFill>
                    <a:blip r:embed="rId139"/>
                    <a:stretch>
                      <a:fillRect/>
                    </a:stretch>
                  </pic:blipFill>
                  <pic:spPr>
                    <a:xfrm>
                      <a:off x="0" y="0"/>
                      <a:ext cx="3171825" cy="6924675"/>
                    </a:xfrm>
                    <a:prstGeom prst="rect">
                      <a:avLst/>
                    </a:prstGeom>
                    <a:noFill/>
                    <a:ln>
                      <a:noFill/>
                    </a:ln>
                  </pic:spPr>
                </pic:pic>
              </a:graphicData>
            </a:graphic>
          </wp:inline>
        </w:drawing>
      </w:r>
      <w:r>
        <w:br w:type="page"/>
      </w:r>
    </w:p>
    <w:bookmarkEnd w:id="0"/>
    <w:p>
      <w:pPr>
        <w:pStyle w:val="6"/>
        <w:bidi w:val="0"/>
        <w:rPr>
          <w:rFonts w:hint="eastAsia"/>
          <w:lang w:val="en-US" w:eastAsia="zh-CN"/>
        </w:rPr>
      </w:pPr>
      <w:r>
        <w:rPr>
          <w:rFonts w:hint="eastAsia"/>
          <w:lang w:val="en-US" w:eastAsia="zh-CN"/>
        </w:rPr>
        <w:t>33..软件与注册</w:t>
      </w:r>
    </w:p>
    <w:p>
      <w:r>
        <w:drawing>
          <wp:inline distT="0" distB="0" distL="114300" distR="114300">
            <wp:extent cx="3705225" cy="4038600"/>
            <wp:effectExtent l="0" t="0" r="9525" b="0"/>
            <wp:docPr id="13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8"/>
                    <pic:cNvPicPr>
                      <a:picLocks noChangeAspect="1"/>
                    </pic:cNvPicPr>
                  </pic:nvPicPr>
                  <pic:blipFill>
                    <a:blip r:embed="rId140"/>
                    <a:stretch>
                      <a:fillRect/>
                    </a:stretch>
                  </pic:blipFill>
                  <pic:spPr>
                    <a:xfrm>
                      <a:off x="0" y="0"/>
                      <a:ext cx="3705225" cy="4038600"/>
                    </a:xfrm>
                    <a:prstGeom prst="rect">
                      <a:avLst/>
                    </a:prstGeom>
                    <a:noFill/>
                    <a:ln>
                      <a:noFill/>
                    </a:ln>
                  </pic:spPr>
                </pic:pic>
              </a:graphicData>
            </a:graphic>
          </wp:inline>
        </w:drawing>
      </w:r>
    </w:p>
    <w:p>
      <w:pPr>
        <w:rPr>
          <w:rFonts w:hint="default"/>
          <w:sz w:val="28"/>
          <w:szCs w:val="28"/>
          <w:highlight w:val="yellow"/>
          <w:lang w:val="en-US" w:eastAsia="zh-CN"/>
        </w:rPr>
      </w:pPr>
      <w:r>
        <w:rPr>
          <w:rFonts w:hint="eastAsia"/>
          <w:lang w:val="en-US" w:eastAsia="zh-CN"/>
        </w:rPr>
        <w:t>实现多种方式注册，请先试用软件，本插件多数功能免费，在未注册时有计次数的功能，在累计运行次数到时，按纽变灰。注册费如图， 你的支持是我进步的动力！对于积极反馈软件问题和提出功能扩展的人员，给予优惠，积极者送注册码。本软件随着功能增加，价格只涨不降，</w:t>
      </w:r>
      <w:r>
        <w:rPr>
          <w:rFonts w:hint="eastAsia"/>
          <w:sz w:val="28"/>
          <w:szCs w:val="28"/>
          <w:highlight w:val="yellow"/>
          <w:lang w:val="en-US" w:eastAsia="zh-CN"/>
        </w:rPr>
        <w:t>早买早划算！瓯南工具箱，你值得拥有！--以下价格为注册版，部分定制功能（如装配螺钉数量，孔检查工具）另收定制单价。</w:t>
      </w:r>
    </w:p>
    <w:p>
      <w:pPr>
        <w:rPr>
          <w:rFonts w:hint="default"/>
          <w:lang w:val="en-US" w:eastAsia="zh-CN"/>
        </w:rPr>
      </w:pPr>
      <w:r>
        <w:rPr>
          <w:rFonts w:hint="eastAsia"/>
          <w:lang w:val="en-US" w:eastAsia="zh-CN"/>
        </w:rPr>
        <w:t>工具箱QQ群：QQ424649872</w:t>
      </w:r>
    </w:p>
    <w:bookmarkEnd w:id="1"/>
    <w:p>
      <w:pPr>
        <w:rPr>
          <w:rFonts w:hint="default"/>
          <w:lang w:val="en-US" w:eastAsia="zh-CN"/>
        </w:rPr>
      </w:pPr>
      <w:r>
        <w:rPr>
          <w:rFonts w:hint="default"/>
          <w:lang w:val="en-US" w:eastAsia="zh-CN"/>
        </w:rPr>
        <w:drawing>
          <wp:inline distT="0" distB="0" distL="114300" distR="114300">
            <wp:extent cx="1857375" cy="1950720"/>
            <wp:effectExtent l="0" t="0" r="9525" b="11430"/>
            <wp:docPr id="92" name="图片 92" descr="瓯南工具箱OnCadTools--SolidWorks插件群聊二维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瓯南工具箱OnCadTools--SolidWorks插件群聊二维码"/>
                    <pic:cNvPicPr>
                      <a:picLocks noChangeAspect="1"/>
                    </pic:cNvPicPr>
                  </pic:nvPicPr>
                  <pic:blipFill>
                    <a:blip r:embed="rId141"/>
                    <a:stretch>
                      <a:fillRect/>
                    </a:stretch>
                  </pic:blipFill>
                  <pic:spPr>
                    <a:xfrm>
                      <a:off x="0" y="0"/>
                      <a:ext cx="1857375" cy="1950720"/>
                    </a:xfrm>
                    <a:prstGeom prst="rect">
                      <a:avLst/>
                    </a:prstGeom>
                  </pic:spPr>
                </pic:pic>
              </a:graphicData>
            </a:graphic>
          </wp:inline>
        </w:drawing>
      </w:r>
      <w:r>
        <w:rPr>
          <w:rFonts w:hint="default"/>
          <w:lang w:val="en-US" w:eastAsia="zh-CN"/>
        </w:rPr>
        <w:drawing>
          <wp:inline distT="0" distB="0" distL="114300" distR="114300">
            <wp:extent cx="1475105" cy="2295525"/>
            <wp:effectExtent l="0" t="0" r="10795" b="9525"/>
            <wp:docPr id="95" name="图片 95" descr="163798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1637982291"/>
                    <pic:cNvPicPr>
                      <a:picLocks noChangeAspect="1"/>
                    </pic:cNvPicPr>
                  </pic:nvPicPr>
                  <pic:blipFill>
                    <a:blip r:embed="rId142"/>
                    <a:stretch>
                      <a:fillRect/>
                    </a:stretch>
                  </pic:blipFill>
                  <pic:spPr>
                    <a:xfrm>
                      <a:off x="0" y="0"/>
                      <a:ext cx="1475105" cy="2295525"/>
                    </a:xfrm>
                    <a:prstGeom prst="rect">
                      <a:avLst/>
                    </a:prstGeom>
                  </pic:spPr>
                </pic:pic>
              </a:graphicData>
            </a:graphic>
          </wp:inline>
        </w:drawing>
      </w:r>
      <w:r>
        <w:drawing>
          <wp:inline distT="0" distB="0" distL="114300" distR="114300">
            <wp:extent cx="1840230" cy="2689225"/>
            <wp:effectExtent l="0" t="0" r="7620" b="15875"/>
            <wp:docPr id="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
                    <pic:cNvPicPr>
                      <a:picLocks noChangeAspect="1"/>
                    </pic:cNvPicPr>
                  </pic:nvPicPr>
                  <pic:blipFill>
                    <a:blip r:embed="rId143"/>
                    <a:stretch>
                      <a:fillRect/>
                    </a:stretch>
                  </pic:blipFill>
                  <pic:spPr>
                    <a:xfrm>
                      <a:off x="0" y="0"/>
                      <a:ext cx="1840230" cy="2689225"/>
                    </a:xfrm>
                    <a:prstGeom prst="rect">
                      <a:avLst/>
                    </a:prstGeom>
                    <a:noFill/>
                    <a:ln>
                      <a:noFill/>
                    </a:ln>
                  </pic:spPr>
                </pic:pic>
              </a:graphicData>
            </a:graphic>
          </wp:inline>
        </w:drawing>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新宋体">
    <w:panose1 w:val="02010609030101010101"/>
    <w:charset w:val="86"/>
    <w:family w:val="auto"/>
    <w:pitch w:val="default"/>
    <w:sig w:usb0="00000283" w:usb1="288F0000" w:usb2="00000006" w:usb3="00000000" w:csb0="00040001" w:csb1="00000000"/>
  </w:font>
  <w:font w:name="Helvetica">
    <w:altName w:val="Arial"/>
    <w:panose1 w:val="00000000000000000000"/>
    <w:charset w:val="00"/>
    <w:family w:val="auto"/>
    <w:pitch w:val="default"/>
    <w:sig w:usb0="00000000" w:usb1="00000000" w:usb2="00000000" w:usb3="00000000" w:csb0="00000000" w:csb1="0000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741967"/>
    <w:multiLevelType w:val="singleLevel"/>
    <w:tmpl w:val="82741967"/>
    <w:lvl w:ilvl="0" w:tentative="0">
      <w:start w:val="33"/>
      <w:numFmt w:val="decimal"/>
      <w:lvlText w:val="%1."/>
      <w:lvlJc w:val="left"/>
      <w:pPr>
        <w:tabs>
          <w:tab w:val="left" w:pos="312"/>
        </w:tabs>
      </w:pPr>
    </w:lvl>
  </w:abstractNum>
  <w:abstractNum w:abstractNumId="1">
    <w:nsid w:val="A50467D6"/>
    <w:multiLevelType w:val="singleLevel"/>
    <w:tmpl w:val="A50467D6"/>
    <w:lvl w:ilvl="0" w:tentative="0">
      <w:start w:val="1"/>
      <w:numFmt w:val="decimal"/>
      <w:suff w:val="space"/>
      <w:lvlText w:val="%1."/>
      <w:lvlJc w:val="left"/>
    </w:lvl>
  </w:abstractNum>
  <w:abstractNum w:abstractNumId="2">
    <w:nsid w:val="E13B3759"/>
    <w:multiLevelType w:val="singleLevel"/>
    <w:tmpl w:val="E13B3759"/>
    <w:lvl w:ilvl="0" w:tentative="0">
      <w:start w:val="1"/>
      <w:numFmt w:val="decimal"/>
      <w:lvlText w:val="%1."/>
      <w:lvlJc w:val="left"/>
      <w:pPr>
        <w:tabs>
          <w:tab w:val="left" w:pos="312"/>
        </w:tabs>
      </w:pPr>
    </w:lvl>
  </w:abstractNum>
  <w:abstractNum w:abstractNumId="3">
    <w:nsid w:val="0CA19DF7"/>
    <w:multiLevelType w:val="singleLevel"/>
    <w:tmpl w:val="0CA19DF7"/>
    <w:lvl w:ilvl="0" w:tentative="0">
      <w:start w:val="4"/>
      <w:numFmt w:val="decimal"/>
      <w:suff w:val="nothing"/>
      <w:lvlText w:val="（%1）"/>
      <w:lvlJc w:val="left"/>
    </w:lvl>
  </w:abstractNum>
  <w:abstractNum w:abstractNumId="4">
    <w:nsid w:val="412630B2"/>
    <w:multiLevelType w:val="singleLevel"/>
    <w:tmpl w:val="412630B2"/>
    <w:lvl w:ilvl="0" w:tentative="0">
      <w:start w:val="1"/>
      <w:numFmt w:val="chineseCounting"/>
      <w:suff w:val="nothing"/>
      <w:lvlText w:val="%1、"/>
      <w:lvlJc w:val="left"/>
      <w:rPr>
        <w:rFonts w:hint="eastAsia"/>
      </w:rPr>
    </w:lvl>
  </w:abstractNum>
  <w:num w:numId="1">
    <w:abstractNumId w:val="4"/>
  </w:num>
  <w:num w:numId="2">
    <w:abstractNumId w:val="2"/>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NhNjYwNDFlMjYwNDkxYjVhZjA3NTA5MjNjYzFhODMifQ=="/>
  </w:docVars>
  <w:rsids>
    <w:rsidRoot w:val="00172A27"/>
    <w:rsid w:val="001A5C0F"/>
    <w:rsid w:val="00A520B5"/>
    <w:rsid w:val="00AA28B0"/>
    <w:rsid w:val="00D26D9F"/>
    <w:rsid w:val="00EC4204"/>
    <w:rsid w:val="01282812"/>
    <w:rsid w:val="020A2568"/>
    <w:rsid w:val="02310632"/>
    <w:rsid w:val="025713FF"/>
    <w:rsid w:val="02BF0F56"/>
    <w:rsid w:val="02C55726"/>
    <w:rsid w:val="03106F4A"/>
    <w:rsid w:val="04521D15"/>
    <w:rsid w:val="046568FA"/>
    <w:rsid w:val="046B0CC6"/>
    <w:rsid w:val="04750B5D"/>
    <w:rsid w:val="04E6707D"/>
    <w:rsid w:val="04F21FA8"/>
    <w:rsid w:val="053E75F9"/>
    <w:rsid w:val="05582F6B"/>
    <w:rsid w:val="058D255B"/>
    <w:rsid w:val="05DD06BF"/>
    <w:rsid w:val="05EE075A"/>
    <w:rsid w:val="05F45363"/>
    <w:rsid w:val="064B603A"/>
    <w:rsid w:val="065E4A03"/>
    <w:rsid w:val="06924B66"/>
    <w:rsid w:val="069D1231"/>
    <w:rsid w:val="06C81897"/>
    <w:rsid w:val="06D07B4A"/>
    <w:rsid w:val="06DB3F03"/>
    <w:rsid w:val="06E10623"/>
    <w:rsid w:val="06FE2957"/>
    <w:rsid w:val="07515B76"/>
    <w:rsid w:val="07703B66"/>
    <w:rsid w:val="07DC5EE5"/>
    <w:rsid w:val="08DA735F"/>
    <w:rsid w:val="093245AE"/>
    <w:rsid w:val="09374B28"/>
    <w:rsid w:val="093A407D"/>
    <w:rsid w:val="09D4781C"/>
    <w:rsid w:val="0A481A29"/>
    <w:rsid w:val="0A9B0AAA"/>
    <w:rsid w:val="0B811468"/>
    <w:rsid w:val="0BFC2BD4"/>
    <w:rsid w:val="0CC621DC"/>
    <w:rsid w:val="0CEE71BB"/>
    <w:rsid w:val="0D4C5623"/>
    <w:rsid w:val="0D5B041B"/>
    <w:rsid w:val="0D701BDF"/>
    <w:rsid w:val="0E017AC2"/>
    <w:rsid w:val="0E5B47D0"/>
    <w:rsid w:val="0F225395"/>
    <w:rsid w:val="0FAE0F9A"/>
    <w:rsid w:val="0FD94BC7"/>
    <w:rsid w:val="0FED529E"/>
    <w:rsid w:val="105A46BB"/>
    <w:rsid w:val="10A11805"/>
    <w:rsid w:val="11475146"/>
    <w:rsid w:val="117C0698"/>
    <w:rsid w:val="119546EF"/>
    <w:rsid w:val="11C41937"/>
    <w:rsid w:val="11D46B7E"/>
    <w:rsid w:val="1297725D"/>
    <w:rsid w:val="133E5F69"/>
    <w:rsid w:val="13E300A2"/>
    <w:rsid w:val="149642C7"/>
    <w:rsid w:val="15D1711A"/>
    <w:rsid w:val="15D44A2E"/>
    <w:rsid w:val="161B66AB"/>
    <w:rsid w:val="16766305"/>
    <w:rsid w:val="17072C3E"/>
    <w:rsid w:val="172B4897"/>
    <w:rsid w:val="17772B91"/>
    <w:rsid w:val="17DF3E8A"/>
    <w:rsid w:val="183C17EB"/>
    <w:rsid w:val="18FE4CC7"/>
    <w:rsid w:val="19596EFF"/>
    <w:rsid w:val="19645486"/>
    <w:rsid w:val="1AA72D89"/>
    <w:rsid w:val="1AA87DA3"/>
    <w:rsid w:val="1B8C6D27"/>
    <w:rsid w:val="1C6C3216"/>
    <w:rsid w:val="1CDA5E91"/>
    <w:rsid w:val="1CF75BA0"/>
    <w:rsid w:val="1D677FC0"/>
    <w:rsid w:val="1DE83E51"/>
    <w:rsid w:val="1DFC1B06"/>
    <w:rsid w:val="1EAF0A4E"/>
    <w:rsid w:val="1FA164E4"/>
    <w:rsid w:val="20407890"/>
    <w:rsid w:val="20425C5D"/>
    <w:rsid w:val="208F077D"/>
    <w:rsid w:val="20906313"/>
    <w:rsid w:val="209258B9"/>
    <w:rsid w:val="217D46AC"/>
    <w:rsid w:val="21866528"/>
    <w:rsid w:val="21F07963"/>
    <w:rsid w:val="223338E7"/>
    <w:rsid w:val="22583DC3"/>
    <w:rsid w:val="2282043E"/>
    <w:rsid w:val="229E4697"/>
    <w:rsid w:val="23386A50"/>
    <w:rsid w:val="23DC2982"/>
    <w:rsid w:val="245F41BB"/>
    <w:rsid w:val="2501637D"/>
    <w:rsid w:val="250C1FF8"/>
    <w:rsid w:val="255F2479"/>
    <w:rsid w:val="25633D82"/>
    <w:rsid w:val="263969CD"/>
    <w:rsid w:val="26C3579E"/>
    <w:rsid w:val="26FC6A8C"/>
    <w:rsid w:val="27113984"/>
    <w:rsid w:val="275D2CF8"/>
    <w:rsid w:val="27B00BB0"/>
    <w:rsid w:val="280328AB"/>
    <w:rsid w:val="286F243F"/>
    <w:rsid w:val="28BD01E3"/>
    <w:rsid w:val="2A611175"/>
    <w:rsid w:val="2A853E9D"/>
    <w:rsid w:val="2AC26AA6"/>
    <w:rsid w:val="2B076BC2"/>
    <w:rsid w:val="2B552EAB"/>
    <w:rsid w:val="2B8F679C"/>
    <w:rsid w:val="2BC864A0"/>
    <w:rsid w:val="2C37152F"/>
    <w:rsid w:val="2C5B2C9C"/>
    <w:rsid w:val="2C660D00"/>
    <w:rsid w:val="2CB279DD"/>
    <w:rsid w:val="2D1918D6"/>
    <w:rsid w:val="2D427F39"/>
    <w:rsid w:val="2D505D82"/>
    <w:rsid w:val="2DC24374"/>
    <w:rsid w:val="2DD3654A"/>
    <w:rsid w:val="2E3F4673"/>
    <w:rsid w:val="2E6F058B"/>
    <w:rsid w:val="2E946271"/>
    <w:rsid w:val="2EF67EC2"/>
    <w:rsid w:val="2EFE5A6B"/>
    <w:rsid w:val="2F114C3E"/>
    <w:rsid w:val="2F4E3E27"/>
    <w:rsid w:val="2F6E342D"/>
    <w:rsid w:val="2FCA25D5"/>
    <w:rsid w:val="2FD60E63"/>
    <w:rsid w:val="301034C8"/>
    <w:rsid w:val="3026774B"/>
    <w:rsid w:val="302D5D37"/>
    <w:rsid w:val="30BE7BB8"/>
    <w:rsid w:val="30C921CF"/>
    <w:rsid w:val="31240514"/>
    <w:rsid w:val="31455E7B"/>
    <w:rsid w:val="31814E26"/>
    <w:rsid w:val="31A27A28"/>
    <w:rsid w:val="31F01103"/>
    <w:rsid w:val="320C6046"/>
    <w:rsid w:val="32257FC7"/>
    <w:rsid w:val="3242174D"/>
    <w:rsid w:val="32437D6C"/>
    <w:rsid w:val="32623164"/>
    <w:rsid w:val="32664F08"/>
    <w:rsid w:val="32E7200E"/>
    <w:rsid w:val="33847846"/>
    <w:rsid w:val="339D5540"/>
    <w:rsid w:val="346A5DF6"/>
    <w:rsid w:val="34A53038"/>
    <w:rsid w:val="34B54FD5"/>
    <w:rsid w:val="35B15479"/>
    <w:rsid w:val="35D078FB"/>
    <w:rsid w:val="362A6B13"/>
    <w:rsid w:val="362B0A0B"/>
    <w:rsid w:val="363007E9"/>
    <w:rsid w:val="365814A5"/>
    <w:rsid w:val="370A7CEC"/>
    <w:rsid w:val="370F53AC"/>
    <w:rsid w:val="375E6764"/>
    <w:rsid w:val="37676D38"/>
    <w:rsid w:val="37735ED3"/>
    <w:rsid w:val="37D2101F"/>
    <w:rsid w:val="37FF654D"/>
    <w:rsid w:val="3814157C"/>
    <w:rsid w:val="386800D7"/>
    <w:rsid w:val="38767104"/>
    <w:rsid w:val="38E17D4A"/>
    <w:rsid w:val="39A11B7C"/>
    <w:rsid w:val="3AA5271D"/>
    <w:rsid w:val="3B3D044A"/>
    <w:rsid w:val="3BC60F33"/>
    <w:rsid w:val="3C3A2D92"/>
    <w:rsid w:val="3C9106F7"/>
    <w:rsid w:val="3C932674"/>
    <w:rsid w:val="3C9D5A5C"/>
    <w:rsid w:val="3CA9747E"/>
    <w:rsid w:val="3CE33BB7"/>
    <w:rsid w:val="3CE80B16"/>
    <w:rsid w:val="3D4739CD"/>
    <w:rsid w:val="3DB70D8F"/>
    <w:rsid w:val="3E4F057F"/>
    <w:rsid w:val="3E540F78"/>
    <w:rsid w:val="3EB670E0"/>
    <w:rsid w:val="3EE57BA6"/>
    <w:rsid w:val="3F1438EF"/>
    <w:rsid w:val="3FFA133B"/>
    <w:rsid w:val="403F02D6"/>
    <w:rsid w:val="406221ED"/>
    <w:rsid w:val="40B9643B"/>
    <w:rsid w:val="40E014C5"/>
    <w:rsid w:val="41B15F4B"/>
    <w:rsid w:val="41E82B94"/>
    <w:rsid w:val="41F97909"/>
    <w:rsid w:val="42A42146"/>
    <w:rsid w:val="42B9394E"/>
    <w:rsid w:val="42CB20BD"/>
    <w:rsid w:val="42D11794"/>
    <w:rsid w:val="4304356E"/>
    <w:rsid w:val="438B3DB9"/>
    <w:rsid w:val="45CE1115"/>
    <w:rsid w:val="45DE1280"/>
    <w:rsid w:val="46512315"/>
    <w:rsid w:val="46560484"/>
    <w:rsid w:val="46BA56D5"/>
    <w:rsid w:val="47515EB8"/>
    <w:rsid w:val="48913447"/>
    <w:rsid w:val="48DD0EED"/>
    <w:rsid w:val="49796FDF"/>
    <w:rsid w:val="4983394B"/>
    <w:rsid w:val="49A53996"/>
    <w:rsid w:val="49CB7A0D"/>
    <w:rsid w:val="4A346F39"/>
    <w:rsid w:val="4B656172"/>
    <w:rsid w:val="4B69348B"/>
    <w:rsid w:val="4B6F3320"/>
    <w:rsid w:val="4BD16D6F"/>
    <w:rsid w:val="4BEF1A07"/>
    <w:rsid w:val="4C081ED7"/>
    <w:rsid w:val="4CB6157F"/>
    <w:rsid w:val="4CC81C6F"/>
    <w:rsid w:val="4CE63028"/>
    <w:rsid w:val="4CEE0794"/>
    <w:rsid w:val="4CF6765B"/>
    <w:rsid w:val="4DB41EC4"/>
    <w:rsid w:val="4E0219BC"/>
    <w:rsid w:val="4E6918DF"/>
    <w:rsid w:val="4EB23A22"/>
    <w:rsid w:val="4EB62D38"/>
    <w:rsid w:val="4EF63768"/>
    <w:rsid w:val="4F152A0B"/>
    <w:rsid w:val="4FA233AD"/>
    <w:rsid w:val="4FAD0F77"/>
    <w:rsid w:val="50074742"/>
    <w:rsid w:val="50BE2782"/>
    <w:rsid w:val="514F3550"/>
    <w:rsid w:val="51610060"/>
    <w:rsid w:val="51831A1E"/>
    <w:rsid w:val="51DB5C85"/>
    <w:rsid w:val="520A0437"/>
    <w:rsid w:val="524B3B59"/>
    <w:rsid w:val="52B26A1D"/>
    <w:rsid w:val="53410805"/>
    <w:rsid w:val="534E49B4"/>
    <w:rsid w:val="53791214"/>
    <w:rsid w:val="53965691"/>
    <w:rsid w:val="53EC1F13"/>
    <w:rsid w:val="53FF2BFB"/>
    <w:rsid w:val="54BB5E69"/>
    <w:rsid w:val="55210D8F"/>
    <w:rsid w:val="553B338B"/>
    <w:rsid w:val="55AD5462"/>
    <w:rsid w:val="561B4080"/>
    <w:rsid w:val="56200151"/>
    <w:rsid w:val="565F61B1"/>
    <w:rsid w:val="566D6EAB"/>
    <w:rsid w:val="567B5D16"/>
    <w:rsid w:val="56815AD6"/>
    <w:rsid w:val="56BF715A"/>
    <w:rsid w:val="57026F6A"/>
    <w:rsid w:val="57A2232F"/>
    <w:rsid w:val="57D5412C"/>
    <w:rsid w:val="586455BD"/>
    <w:rsid w:val="586D6323"/>
    <w:rsid w:val="58857061"/>
    <w:rsid w:val="59491661"/>
    <w:rsid w:val="5A042DCB"/>
    <w:rsid w:val="5A4A0451"/>
    <w:rsid w:val="5A617FA8"/>
    <w:rsid w:val="5B005F32"/>
    <w:rsid w:val="5BC51FB0"/>
    <w:rsid w:val="5C204123"/>
    <w:rsid w:val="5C715AE6"/>
    <w:rsid w:val="5CAA0CEA"/>
    <w:rsid w:val="5CD5363A"/>
    <w:rsid w:val="5CD64D27"/>
    <w:rsid w:val="5D204AA5"/>
    <w:rsid w:val="5D256024"/>
    <w:rsid w:val="5EE00429"/>
    <w:rsid w:val="5EE567DE"/>
    <w:rsid w:val="5F505994"/>
    <w:rsid w:val="5FD34C81"/>
    <w:rsid w:val="5FD92436"/>
    <w:rsid w:val="5FF87A0D"/>
    <w:rsid w:val="605F4D1D"/>
    <w:rsid w:val="60B46221"/>
    <w:rsid w:val="6122686E"/>
    <w:rsid w:val="62414E0C"/>
    <w:rsid w:val="62930EED"/>
    <w:rsid w:val="630B2657"/>
    <w:rsid w:val="63415BD8"/>
    <w:rsid w:val="63571F34"/>
    <w:rsid w:val="637A7B20"/>
    <w:rsid w:val="640E33CB"/>
    <w:rsid w:val="644A1E02"/>
    <w:rsid w:val="65383D47"/>
    <w:rsid w:val="65862E7C"/>
    <w:rsid w:val="661A1324"/>
    <w:rsid w:val="66345DC4"/>
    <w:rsid w:val="66A11EE5"/>
    <w:rsid w:val="66B03C49"/>
    <w:rsid w:val="66C81D90"/>
    <w:rsid w:val="66D034CF"/>
    <w:rsid w:val="674E785B"/>
    <w:rsid w:val="67E6321C"/>
    <w:rsid w:val="688749C4"/>
    <w:rsid w:val="68B30C83"/>
    <w:rsid w:val="68E71338"/>
    <w:rsid w:val="68EA7463"/>
    <w:rsid w:val="692571E6"/>
    <w:rsid w:val="69643A6D"/>
    <w:rsid w:val="69E03BA4"/>
    <w:rsid w:val="69E336DB"/>
    <w:rsid w:val="6A0A782E"/>
    <w:rsid w:val="6A176564"/>
    <w:rsid w:val="6A863281"/>
    <w:rsid w:val="6B041D1C"/>
    <w:rsid w:val="6B845630"/>
    <w:rsid w:val="6C3D159A"/>
    <w:rsid w:val="6D1937D5"/>
    <w:rsid w:val="6DA25865"/>
    <w:rsid w:val="6DB03541"/>
    <w:rsid w:val="6DC131C4"/>
    <w:rsid w:val="6DD50F9B"/>
    <w:rsid w:val="6FA5237B"/>
    <w:rsid w:val="6FBC70D5"/>
    <w:rsid w:val="71540DE7"/>
    <w:rsid w:val="71A2743B"/>
    <w:rsid w:val="71BB4AC2"/>
    <w:rsid w:val="72997D1D"/>
    <w:rsid w:val="72AB392A"/>
    <w:rsid w:val="72C96556"/>
    <w:rsid w:val="736D61E1"/>
    <w:rsid w:val="73BF1D0C"/>
    <w:rsid w:val="742A30A4"/>
    <w:rsid w:val="747675BE"/>
    <w:rsid w:val="74922C84"/>
    <w:rsid w:val="749E67D5"/>
    <w:rsid w:val="74A407CE"/>
    <w:rsid w:val="752447B1"/>
    <w:rsid w:val="754F1FF5"/>
    <w:rsid w:val="75765C01"/>
    <w:rsid w:val="75A43F5B"/>
    <w:rsid w:val="7626509B"/>
    <w:rsid w:val="765E037E"/>
    <w:rsid w:val="76AF7C78"/>
    <w:rsid w:val="76F22113"/>
    <w:rsid w:val="7747352F"/>
    <w:rsid w:val="774B2861"/>
    <w:rsid w:val="775D1972"/>
    <w:rsid w:val="77894B5B"/>
    <w:rsid w:val="77957368"/>
    <w:rsid w:val="77D4627C"/>
    <w:rsid w:val="7872108B"/>
    <w:rsid w:val="78E905D7"/>
    <w:rsid w:val="79BA7CC0"/>
    <w:rsid w:val="79FA7513"/>
    <w:rsid w:val="7A8A3569"/>
    <w:rsid w:val="7B7A7B1F"/>
    <w:rsid w:val="7B815D56"/>
    <w:rsid w:val="7BBE0932"/>
    <w:rsid w:val="7BC87C0C"/>
    <w:rsid w:val="7BCB3464"/>
    <w:rsid w:val="7BCE135F"/>
    <w:rsid w:val="7C6412B9"/>
    <w:rsid w:val="7C8A66F8"/>
    <w:rsid w:val="7C926B72"/>
    <w:rsid w:val="7CDD6FC0"/>
    <w:rsid w:val="7D7F6F8B"/>
    <w:rsid w:val="7D972A35"/>
    <w:rsid w:val="7D9B7D49"/>
    <w:rsid w:val="7DAA413C"/>
    <w:rsid w:val="7DC538DA"/>
    <w:rsid w:val="7E26670E"/>
    <w:rsid w:val="7E503DBA"/>
    <w:rsid w:val="7E601760"/>
    <w:rsid w:val="7EA07137"/>
    <w:rsid w:val="7EEF2494"/>
    <w:rsid w:val="7F306DAB"/>
    <w:rsid w:val="7FB20845"/>
    <w:rsid w:val="7FF55A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qFormat="1"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paragraph" w:styleId="5">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paragraph" w:styleId="6">
    <w:name w:val="heading 6"/>
    <w:basedOn w:val="1"/>
    <w:next w:val="1"/>
    <w:link w:val="18"/>
    <w:unhideWhenUsed/>
    <w:qFormat/>
    <w:uiPriority w:val="0"/>
    <w:pPr>
      <w:keepNext/>
      <w:keepLines/>
      <w:spacing w:before="240" w:beforeLines="0" w:beforeAutospacing="0" w:after="64" w:afterLines="0" w:afterAutospacing="0" w:line="317" w:lineRule="auto"/>
      <w:outlineLvl w:val="5"/>
    </w:pPr>
    <w:rPr>
      <w:rFonts w:ascii="Arial" w:hAnsi="Arial" w:eastAsia="黑体"/>
      <w:b/>
      <w:sz w:val="24"/>
    </w:rPr>
  </w:style>
  <w:style w:type="paragraph" w:styleId="7">
    <w:name w:val="heading 7"/>
    <w:basedOn w:val="1"/>
    <w:next w:val="1"/>
    <w:link w:val="17"/>
    <w:unhideWhenUsed/>
    <w:qFormat/>
    <w:uiPriority w:val="0"/>
    <w:pPr>
      <w:keepNext/>
      <w:keepLines/>
      <w:spacing w:before="240" w:beforeLines="0" w:beforeAutospacing="0" w:after="64" w:afterLines="0" w:afterAutospacing="0" w:line="317" w:lineRule="auto"/>
      <w:outlineLvl w:val="6"/>
    </w:pPr>
    <w:rPr>
      <w:b/>
      <w:sz w:val="24"/>
    </w:rPr>
  </w:style>
  <w:style w:type="character" w:default="1" w:styleId="12">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Normal (Web)"/>
    <w:basedOn w:val="1"/>
    <w:qFormat/>
    <w:uiPriority w:val="0"/>
    <w:pPr>
      <w:spacing w:before="0" w:beforeAutospacing="1" w:after="0" w:afterAutospacing="1"/>
      <w:ind w:left="0" w:right="0"/>
      <w:jc w:val="left"/>
    </w:pPr>
    <w:rPr>
      <w:kern w:val="0"/>
      <w:sz w:val="24"/>
      <w:lang w:val="en-US" w:eastAsia="zh-CN" w:bidi="ar"/>
    </w:rPr>
  </w:style>
  <w:style w:type="character" w:styleId="13">
    <w:name w:val="FollowedHyperlink"/>
    <w:basedOn w:val="12"/>
    <w:qFormat/>
    <w:uiPriority w:val="0"/>
    <w:rPr>
      <w:color w:val="333333"/>
      <w:u w:val="none"/>
    </w:rPr>
  </w:style>
  <w:style w:type="character" w:styleId="14">
    <w:name w:val="Emphasis"/>
    <w:basedOn w:val="12"/>
    <w:qFormat/>
    <w:uiPriority w:val="0"/>
  </w:style>
  <w:style w:type="character" w:styleId="15">
    <w:name w:val="Hyperlink"/>
    <w:basedOn w:val="12"/>
    <w:qFormat/>
    <w:uiPriority w:val="0"/>
    <w:rPr>
      <w:color w:val="333333"/>
      <w:u w:val="none"/>
    </w:rPr>
  </w:style>
  <w:style w:type="character" w:styleId="16">
    <w:name w:val="HTML Cite"/>
    <w:basedOn w:val="12"/>
    <w:qFormat/>
    <w:uiPriority w:val="0"/>
  </w:style>
  <w:style w:type="character" w:customStyle="1" w:styleId="17">
    <w:name w:val="标题 7 Char"/>
    <w:link w:val="7"/>
    <w:qFormat/>
    <w:uiPriority w:val="0"/>
    <w:rPr>
      <w:b/>
      <w:sz w:val="24"/>
    </w:rPr>
  </w:style>
  <w:style w:type="character" w:customStyle="1" w:styleId="18">
    <w:name w:val="标题 6 Char"/>
    <w:link w:val="6"/>
    <w:qFormat/>
    <w:uiPriority w:val="0"/>
    <w:rPr>
      <w:rFonts w:ascii="Arial" w:hAnsi="Arial" w:eastAsia="黑体"/>
      <w:b/>
      <w:sz w:val="24"/>
    </w:rPr>
  </w:style>
  <w:style w:type="paragraph" w:customStyle="1" w:styleId="19">
    <w:name w:val="样式1"/>
    <w:basedOn w:val="1"/>
    <w:link w:val="20"/>
    <w:qFormat/>
    <w:uiPriority w:val="0"/>
    <w:rPr>
      <w:rFonts w:hint="eastAsia" w:ascii="新宋体" w:hAnsi="新宋体" w:eastAsia="新宋体"/>
      <w:color w:val="000000"/>
      <w:sz w:val="19"/>
    </w:rPr>
  </w:style>
  <w:style w:type="character" w:customStyle="1" w:styleId="20">
    <w:name w:val="样式1 Char"/>
    <w:link w:val="19"/>
    <w:qFormat/>
    <w:uiPriority w:val="0"/>
    <w:rPr>
      <w:rFonts w:hint="eastAsia" w:ascii="新宋体" w:hAnsi="新宋体" w:eastAsia="新宋体"/>
      <w:color w:val="000000"/>
      <w:sz w:val="19"/>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6" Type="http://schemas.openxmlformats.org/officeDocument/2006/relationships/fontTable" Target="fontTable.xml"/><Relationship Id="rId145" Type="http://schemas.openxmlformats.org/officeDocument/2006/relationships/numbering" Target="numbering.xml"/><Relationship Id="rId144" Type="http://schemas.openxmlformats.org/officeDocument/2006/relationships/customXml" Target="../customXml/item1.xml"/><Relationship Id="rId143" Type="http://schemas.openxmlformats.org/officeDocument/2006/relationships/image" Target="media/image138.png"/><Relationship Id="rId142" Type="http://schemas.openxmlformats.org/officeDocument/2006/relationships/image" Target="media/image137.jpe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83</Pages>
  <Words>7618</Words>
  <Characters>8597</Characters>
  <Lines>0</Lines>
  <Paragraphs>0</Paragraphs>
  <TotalTime>51</TotalTime>
  <ScaleCrop>false</ScaleCrop>
  <LinksUpToDate>false</LinksUpToDate>
  <CharactersWithSpaces>8717</CharactersWithSpaces>
  <Application>WPS Office_11.1.0.12358_F1E327BC-269C-435d-A152-05C5408002CA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2021-03-11T02:00:00Z</dcterms:created>
  <dc:creator>阿童</dc:creator>
  <cp:lastModifiedBy>阿童</cp:lastModifiedBy>
  <dcterms:modified xsi:type="dcterms:W3CDTF">2022-09-27T01:45:13Z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89BB2C7FF6B0441EB19815D278E02B77</vt:lpwstr>
  </property>
</Properties>
</file>