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sz w:val="44"/>
          <w:szCs w:val="44"/>
        </w:rPr>
      </w:pPr>
      <w:r>
        <w:rPr>
          <w:b/>
          <w:bCs/>
          <w:sz w:val="44"/>
          <w:szCs w:val="44"/>
        </w:rPr>
        <w:t>竞业禁止协议</w:t>
      </w:r>
    </w:p>
    <w:p>
      <w:pPr>
        <w:pStyle w:val="6"/>
        <w:bidi w:val="0"/>
        <w:ind w:firstLine="560"/>
      </w:pPr>
      <w:r>
        <w:t>甲方：</w:t>
      </w:r>
    </w:p>
    <w:p>
      <w:pPr>
        <w:pStyle w:val="6"/>
        <w:bidi w:val="0"/>
        <w:ind w:firstLine="560"/>
      </w:pPr>
      <w:r>
        <w:t>地址：</w:t>
      </w:r>
    </w:p>
    <w:p>
      <w:pPr>
        <w:pStyle w:val="6"/>
        <w:bidi w:val="0"/>
        <w:ind w:firstLine="560"/>
      </w:pPr>
      <w:r>
        <w:t>法定代表人 ：</w:t>
      </w:r>
    </w:p>
    <w:p>
      <w:pPr>
        <w:pStyle w:val="6"/>
        <w:bidi w:val="0"/>
        <w:ind w:firstLine="560"/>
      </w:pPr>
      <w:r>
        <w:t>联系方式：</w:t>
      </w:r>
    </w:p>
    <w:p>
      <w:pPr>
        <w:pStyle w:val="6"/>
        <w:bidi w:val="0"/>
        <w:ind w:firstLine="560"/>
      </w:pPr>
      <w:r>
        <w:t xml:space="preserve">乙方： </w:t>
      </w:r>
    </w:p>
    <w:p>
      <w:pPr>
        <w:pStyle w:val="6"/>
        <w:bidi w:val="0"/>
        <w:ind w:firstLine="560"/>
      </w:pPr>
      <w:r>
        <w:t>住址：</w:t>
      </w:r>
    </w:p>
    <w:p>
      <w:pPr>
        <w:pStyle w:val="6"/>
        <w:bidi w:val="0"/>
        <w:ind w:firstLine="560"/>
      </w:pPr>
      <w:r>
        <w:t>身份证号：</w:t>
      </w:r>
    </w:p>
    <w:p>
      <w:pPr>
        <w:pStyle w:val="6"/>
        <w:bidi w:val="0"/>
        <w:ind w:firstLine="560"/>
      </w:pPr>
      <w:r>
        <w:t>联系方式：</w:t>
      </w:r>
    </w:p>
    <w:p>
      <w:pPr>
        <w:pStyle w:val="6"/>
        <w:bidi w:val="0"/>
      </w:pPr>
      <w:r>
        <w:t>　　鉴于：</w:t>
      </w:r>
    </w:p>
    <w:p>
      <w:pPr>
        <w:pStyle w:val="6"/>
        <w:bidi w:val="0"/>
      </w:pPr>
      <w:r>
        <w:t>　　1、甲方系一家依中国法律合法注册的，从事</w:t>
      </w:r>
      <w:r>
        <w:rPr>
          <w:rFonts w:hint="eastAsia"/>
          <w:lang w:val="en-US" w:eastAsia="zh-CN"/>
        </w:rPr>
        <w:t>xx</w:t>
      </w:r>
      <w:bookmarkStart w:id="0" w:name="_GoBack"/>
      <w:bookmarkEnd w:id="0"/>
      <w:r>
        <w:t>行业的公司，公司目前的主要业务为 ;</w:t>
      </w:r>
    </w:p>
    <w:p>
      <w:pPr>
        <w:pStyle w:val="6"/>
        <w:bidi w:val="0"/>
      </w:pPr>
      <w:r>
        <w:t>　　2、甲乙双方之间存在合法有效的劳动合同，且乙方在甲方担任 职务，系公司的高级管理人员，其在工作中能够知悉甲方的公司秘密，包括但不限于重要的商业经营信息、专有技术信息等专属于甲方所独有的商业秘密等信息;</w:t>
      </w:r>
    </w:p>
    <w:p>
      <w:pPr>
        <w:pStyle w:val="6"/>
        <w:bidi w:val="0"/>
      </w:pPr>
      <w:r>
        <w:t>　　3、甲、乙双方均知悉如果乙方在在职期间以及离职后的一定期间内从事与甲方相竞争的工作将对甲方利益构成损害。</w:t>
      </w:r>
    </w:p>
    <w:p>
      <w:pPr>
        <w:pStyle w:val="6"/>
        <w:bidi w:val="0"/>
      </w:pPr>
      <w:r>
        <w:t>　　根据《中华人民共和国劳动合同法》等相关法律法规的规定，甲乙双方本着平等、自愿和诚实信用的原则，现就乙方在甲方任职期间及离职后的一定期间内不得有同业竞争行为的有关事宜，经协商一致，订立如下协议：</w:t>
      </w:r>
    </w:p>
    <w:p>
      <w:pPr>
        <w:pStyle w:val="6"/>
        <w:bidi w:val="0"/>
      </w:pPr>
      <w:r>
        <w:t>　　1、定义除非本协议另有说明，以下术语在本协议中具有如下含义：1.1 公司秘密：指甲方拥有的客户名单、营销计划、采购资料、定价政策、生产工艺、</w:t>
      </w:r>
    </w:p>
    <w:p>
      <w:pPr>
        <w:pStyle w:val="6"/>
        <w:bidi w:val="0"/>
      </w:pPr>
      <w:r>
        <w:t>　　方法、产品配方、进货渠道、产销策略、招投标的标底及标书内容、项目组人员构成、费用预算、利润情况及不公开的财务资料等; 1.2 关联企业：与乙方所任职单位之间形成直接控股、间接控股或参股关系，或者同时被第三方直接控股、间接控股或参股;虽然无直接控股、间接控股或参股关系，但乙方所任职单位掌握其支配的权力;与乙方所任职单位存在人事关系，即向乙方所任职单位派遣人员，包括但不限于股东、合伙人、董事、监事、经理、职员、代理人、顾问等;乙方所任职单位的业务占据其业务总额的重要份额; 1.3 第三方：指甲、乙双方以外的任何自然人、法人或非法人组织和机构;</w:t>
      </w:r>
    </w:p>
    <w:p>
      <w:pPr>
        <w:pStyle w:val="6"/>
        <w:bidi w:val="0"/>
        <w:rPr>
          <w:rFonts w:hint="eastAsia"/>
        </w:rPr>
      </w:pPr>
      <w:r>
        <w:t>　</w:t>
      </w:r>
      <w:r>
        <w:rPr>
          <w:rFonts w:hint="eastAsia"/>
        </w:rPr>
        <w:t>　1.4任职期间：本协议所涉之任职期间是指，乙方与甲方签定或续订劳作合同之日起至两边当事人免除劳作联系之日止。 1.5 离任期间：本协议所涉之离任期间是指，两边当事人免除劳作联系之日今后的期间。乙方单方面中止实行职务的行为，视为离任。 1.6悉数经济损失：本协议所涉之悉数经济损失是指，因一方当事人的违约或侵权行为导致相对人遭受的以下经济损失或费用之和：包含但不限于直接经济损失、可预见的直接经济损失及当事人为了保护合法权利所付出的查询费用、律师费用及诉讼费用、裁定费用等。</w:t>
      </w:r>
    </w:p>
    <w:p>
      <w:pPr>
        <w:pStyle w:val="6"/>
        <w:bidi w:val="0"/>
        <w:rPr>
          <w:rFonts w:hint="eastAsia"/>
        </w:rPr>
      </w:pPr>
    </w:p>
    <w:p>
      <w:pPr>
        <w:pStyle w:val="6"/>
        <w:bidi w:val="0"/>
        <w:rPr>
          <w:rFonts w:hint="eastAsia"/>
        </w:rPr>
      </w:pPr>
      <w:r>
        <w:rPr>
          <w:rFonts w:hint="eastAsia"/>
        </w:rPr>
        <w:t>　　2、任职期间的竞业禁止</w:t>
      </w:r>
    </w:p>
    <w:p>
      <w:pPr>
        <w:pStyle w:val="6"/>
        <w:bidi w:val="0"/>
        <w:rPr>
          <w:rFonts w:hint="eastAsia"/>
        </w:rPr>
      </w:pPr>
    </w:p>
    <w:p>
      <w:pPr>
        <w:pStyle w:val="6"/>
        <w:bidi w:val="0"/>
        <w:rPr>
          <w:rFonts w:hint="eastAsia"/>
        </w:rPr>
      </w:pPr>
      <w:r>
        <w:rPr>
          <w:rFonts w:hint="eastAsia"/>
        </w:rPr>
        <w:t>　　乙方在甲方任职期间，非经甲方事前赞同，不得：</w:t>
      </w:r>
    </w:p>
    <w:p>
      <w:pPr>
        <w:pStyle w:val="6"/>
        <w:bidi w:val="0"/>
        <w:rPr>
          <w:rFonts w:hint="eastAsia"/>
        </w:rPr>
      </w:pPr>
    </w:p>
    <w:p>
      <w:pPr>
        <w:pStyle w:val="6"/>
        <w:bidi w:val="0"/>
        <w:rPr>
          <w:rFonts w:hint="eastAsia"/>
        </w:rPr>
      </w:pPr>
      <w:r>
        <w:rPr>
          <w:rFonts w:hint="eastAsia"/>
        </w:rPr>
        <w:t>　　2.1在与甲方出产、运营同类产品或供给同类服务的，或有竞赛、供销及其他利益联系或许相相联系的企业、事业单位、社会团体等单位内担任任何职务，包含股东、合伙人、董事、监事、司理、职工、代理人、参谋等;不得在前述单位或组织具有利益;</w:t>
      </w:r>
    </w:p>
    <w:p>
      <w:pPr>
        <w:pStyle w:val="6"/>
        <w:bidi w:val="0"/>
        <w:rPr>
          <w:rFonts w:hint="eastAsia"/>
        </w:rPr>
      </w:pPr>
    </w:p>
    <w:p>
      <w:pPr>
        <w:pStyle w:val="6"/>
        <w:bidi w:val="0"/>
        <w:rPr>
          <w:rFonts w:hint="eastAsia"/>
        </w:rPr>
      </w:pPr>
      <w:r>
        <w:rPr>
          <w:rFonts w:hint="eastAsia"/>
        </w:rPr>
        <w:t>　　2.2不得自营或许为别人运营与甲方有竞赛、供销或其他利益联系的事务。</w:t>
      </w:r>
    </w:p>
    <w:p>
      <w:pPr>
        <w:pStyle w:val="6"/>
        <w:bidi w:val="0"/>
        <w:rPr>
          <w:rFonts w:hint="eastAsia"/>
        </w:rPr>
      </w:pPr>
    </w:p>
    <w:p>
      <w:pPr>
        <w:pStyle w:val="6"/>
        <w:bidi w:val="0"/>
        <w:rPr>
          <w:rFonts w:hint="eastAsia"/>
        </w:rPr>
      </w:pPr>
      <w:r>
        <w:rPr>
          <w:rFonts w:hint="eastAsia"/>
        </w:rPr>
        <w:t>　　3、离任后的竞业禁止</w:t>
      </w:r>
    </w:p>
    <w:p>
      <w:pPr>
        <w:pStyle w:val="6"/>
        <w:bidi w:val="0"/>
        <w:rPr>
          <w:rFonts w:hint="eastAsia"/>
        </w:rPr>
      </w:pPr>
    </w:p>
    <w:p>
      <w:pPr>
        <w:pStyle w:val="6"/>
        <w:bidi w:val="0"/>
        <w:rPr>
          <w:rFonts w:hint="eastAsia"/>
        </w:rPr>
      </w:pPr>
      <w:r>
        <w:rPr>
          <w:rFonts w:hint="eastAsia"/>
        </w:rPr>
        <w:t>　　不管由于何种原因导致甲乙两边劳作联系停止或免除，自两边劳作联系停止或免除之日起，乙方不得有下列行为： 3.1到与甲方出产或许运营同类产品、从事同类事务的有竞赛联系的任何第三方作业或具有利益; 3.2自行开业或许经过第三方(包含但不限于乙方所任职单位或其他相关企业)出产或许运营同类产品、从事同类事务; 3.3为与甲方在产品、商场或服务方面直接或直接竞赛的企业或许组织作业或许在这种企业、组织担任任何职务，包含股东、合伙人、董事、监事、司理、职工、代理人、参谋等或尽管不担任职务，但为前述单位供给辅导、咨询、帮忙或具有利益; 3.4直接或经过第三方(包含但不限于乙方所任职单位或其他相关企业)与甲方的客户发生商业触摸，该种商业触摸包含为其供给服务、收取订单和发生或许直接或直接搬运甲方的事务或对甲方的事务发生或将发生晦气影响;甲方的客户为甲乙两边劳作联系停止或免除前一年现已归于甲方的客户，一起也包含在乙方离任时甲方正在评价、商洽、触摸或预备开展的客户; 3.5到甲方的供货商单位任职; 3.6经过诱惑、威逼、游说等方法搅扰甲方与其它职工的劳作联系; 3.7聘任或许促进别人聘任甲方职工;</w:t>
      </w:r>
    </w:p>
    <w:p>
      <w:pPr>
        <w:pStyle w:val="6"/>
        <w:bidi w:val="0"/>
        <w:rPr>
          <w:rFonts w:hint="eastAsia"/>
        </w:rPr>
      </w:pPr>
    </w:p>
    <w:p>
      <w:pPr>
        <w:pStyle w:val="6"/>
        <w:bidi w:val="0"/>
        <w:rPr>
          <w:rFonts w:hint="eastAsia"/>
        </w:rPr>
      </w:pPr>
      <w:r>
        <w:rPr>
          <w:rFonts w:hint="eastAsia"/>
        </w:rPr>
        <w:t>　　3.8走漏(成心或许过错)其在甲方作业期间所把握、知悉、了解的公司隐秘信息(包含但不限于技术隐秘、客户资料和人事隐秘等) 3.9其他有损甲方利益的行为。</w:t>
      </w:r>
    </w:p>
    <w:p>
      <w:pPr>
        <w:pStyle w:val="6"/>
        <w:bidi w:val="0"/>
        <w:rPr>
          <w:rFonts w:hint="eastAsia"/>
        </w:rPr>
      </w:pPr>
    </w:p>
    <w:p>
      <w:pPr>
        <w:pStyle w:val="6"/>
        <w:bidi w:val="0"/>
        <w:rPr>
          <w:rFonts w:hint="eastAsia"/>
        </w:rPr>
      </w:pPr>
      <w:r>
        <w:rPr>
          <w:rFonts w:hint="eastAsia"/>
        </w:rPr>
        <w:t>　　4、竞业禁止的期限和地域规模</w:t>
      </w:r>
    </w:p>
    <w:p>
      <w:pPr>
        <w:pStyle w:val="6"/>
        <w:bidi w:val="0"/>
        <w:rPr>
          <w:rFonts w:hint="eastAsia"/>
        </w:rPr>
      </w:pPr>
    </w:p>
    <w:p>
      <w:pPr>
        <w:pStyle w:val="6"/>
        <w:bidi w:val="0"/>
        <w:rPr>
          <w:rFonts w:hint="eastAsia"/>
        </w:rPr>
      </w:pPr>
      <w:r>
        <w:rPr>
          <w:rFonts w:hint="eastAsia"/>
        </w:rPr>
        <w:t>　　4.1 乙方在甲方任职期间，应当恪守本协议约好的相关竞业禁止责任;</w:t>
      </w:r>
    </w:p>
    <w:p>
      <w:pPr>
        <w:pStyle w:val="6"/>
        <w:bidi w:val="0"/>
        <w:rPr>
          <w:rFonts w:hint="eastAsia"/>
        </w:rPr>
      </w:pPr>
    </w:p>
    <w:p>
      <w:pPr>
        <w:pStyle w:val="6"/>
        <w:bidi w:val="0"/>
        <w:rPr>
          <w:rFonts w:hint="eastAsia"/>
        </w:rPr>
      </w:pPr>
      <w:r>
        <w:rPr>
          <w:rFonts w:hint="eastAsia"/>
        </w:rPr>
        <w:t>　　4.2 乙方不管因何种原因与甲方免除劳作联系而离任，乙方自离任起 时间内应当恪守本协议约好的相关竞业禁止责任;</w:t>
      </w:r>
    </w:p>
    <w:p>
      <w:pPr>
        <w:pStyle w:val="6"/>
        <w:bidi w:val="0"/>
        <w:rPr>
          <w:rFonts w:hint="eastAsia"/>
        </w:rPr>
      </w:pPr>
    </w:p>
    <w:p>
      <w:pPr>
        <w:pStyle w:val="6"/>
        <w:bidi w:val="0"/>
        <w:rPr>
          <w:rFonts w:hint="eastAsia"/>
        </w:rPr>
      </w:pPr>
      <w:r>
        <w:rPr>
          <w:rFonts w:hint="eastAsia"/>
        </w:rPr>
        <w:t>　　4.3 本协议项下的竞业禁止的地域规模为 。</w:t>
      </w:r>
    </w:p>
    <w:p>
      <w:pPr>
        <w:pStyle w:val="6"/>
        <w:bidi w:val="0"/>
        <w:rPr>
          <w:rFonts w:hint="eastAsia"/>
        </w:rPr>
      </w:pPr>
    </w:p>
    <w:p>
      <w:pPr>
        <w:pStyle w:val="6"/>
        <w:bidi w:val="0"/>
        <w:rPr>
          <w:rFonts w:hint="eastAsia"/>
        </w:rPr>
      </w:pPr>
      <w:r>
        <w:rPr>
          <w:rFonts w:hint="eastAsia"/>
        </w:rPr>
        <w:t>　　5、竞业禁止的补偿及付出方法</w:t>
      </w:r>
    </w:p>
    <w:p>
      <w:pPr>
        <w:pStyle w:val="6"/>
        <w:bidi w:val="0"/>
        <w:rPr>
          <w:rFonts w:hint="eastAsia"/>
        </w:rPr>
      </w:pPr>
    </w:p>
    <w:p>
      <w:pPr>
        <w:pStyle w:val="6"/>
        <w:bidi w:val="0"/>
        <w:rPr>
          <w:rFonts w:hint="eastAsia"/>
        </w:rPr>
      </w:pPr>
      <w:r>
        <w:rPr>
          <w:rFonts w:hint="eastAsia"/>
        </w:rPr>
        <w:t>　　5.1甲方赞同就乙方离任后承当的竞业禁止责任，向其付出竞业禁止补偿费。</w:t>
      </w:r>
    </w:p>
    <w:p>
      <w:pPr>
        <w:pStyle w:val="6"/>
        <w:bidi w:val="0"/>
        <w:rPr>
          <w:rFonts w:hint="eastAsia"/>
        </w:rPr>
      </w:pPr>
    </w:p>
    <w:p>
      <w:pPr>
        <w:pStyle w:val="6"/>
        <w:bidi w:val="0"/>
        <w:rPr>
          <w:rFonts w:hint="eastAsia"/>
        </w:rPr>
      </w:pPr>
      <w:r>
        <w:rPr>
          <w:rFonts w:hint="eastAsia"/>
        </w:rPr>
        <w:t>　　5.2甲方挑选以下第 种费用付出方法： ①乙方离任时，一次性付出竞业禁止补偿费 元; ②从乙方离任开端，依照本合同约好的竞业禁止期限按月付出竞业禁止补偿金，规范为每月人民币 元(大写： )。</w:t>
      </w:r>
    </w:p>
    <w:p>
      <w:pPr>
        <w:pStyle w:val="6"/>
        <w:bidi w:val="0"/>
        <w:rPr>
          <w:rFonts w:hint="eastAsia"/>
        </w:rPr>
      </w:pPr>
    </w:p>
    <w:p>
      <w:pPr>
        <w:pStyle w:val="6"/>
        <w:bidi w:val="0"/>
        <w:rPr>
          <w:rFonts w:hint="eastAsia"/>
        </w:rPr>
      </w:pPr>
      <w:r>
        <w:rPr>
          <w:rFonts w:hint="eastAsia"/>
        </w:rPr>
        <w:t>　　5.3 甲方以银行转账的方法付出给乙方竞业禁止补偿金，乙方指定承受补偿金的银行账户信息为(若由于乙方供给的相关信息有误导致甲方不能如期付出补偿金的，甲方不承当任何违约责任)：</w:t>
      </w:r>
    </w:p>
    <w:p>
      <w:pPr>
        <w:pStyle w:val="6"/>
        <w:bidi w:val="0"/>
        <w:rPr>
          <w:rFonts w:hint="eastAsia"/>
        </w:rPr>
      </w:pPr>
    </w:p>
    <w:p>
      <w:pPr>
        <w:pStyle w:val="6"/>
        <w:bidi w:val="0"/>
      </w:pPr>
    </w:p>
    <w:p>
      <w:pPr>
        <w:pStyle w:val="6"/>
        <w:bidi w:val="0"/>
      </w:pPr>
      <w:r>
        <w:t>　　账户名：</w:t>
      </w:r>
    </w:p>
    <w:p>
      <w:pPr>
        <w:pStyle w:val="6"/>
        <w:bidi w:val="0"/>
      </w:pPr>
      <w:r>
        <w:t>　　银行卡号：</w:t>
      </w:r>
    </w:p>
    <w:p>
      <w:pPr>
        <w:pStyle w:val="6"/>
        <w:bidi w:val="0"/>
      </w:pPr>
      <w:r>
        <w:t>　　开户行： 6、违约责任</w:t>
      </w:r>
    </w:p>
    <w:p>
      <w:pPr>
        <w:pStyle w:val="6"/>
        <w:bidi w:val="0"/>
      </w:pPr>
      <w:r>
        <w:t>　　6.1乙方如违反本协议约定的相关竞业禁止义务，甲方有权要求其立即停止</w:t>
      </w:r>
    </w:p>
    <w:p>
      <w:pPr>
        <w:pStyle w:val="6"/>
        <w:bidi w:val="0"/>
      </w:pPr>
      <w:r>
        <w:t>　　违约行为，乙方应当向甲方支付违约金，违约金的数额为人民币 元(大写： ); 6.2由于乙方的违约行为造成甲方的全部经济损失超过违约金数额的，甲方有权要求乙方按照甲方的全部经济损失承担赔偿责任; 6.3乙方依照本协议约定承担赔偿损失和其他民事责任后，甲方仍保留通过</w:t>
      </w:r>
    </w:p>
    <w:p>
      <w:pPr>
        <w:pStyle w:val="6"/>
        <w:bidi w:val="0"/>
      </w:pPr>
      <w:r>
        <w:t>　　司法途径追究乙方刑事责任的权利。</w:t>
      </w:r>
    </w:p>
    <w:p>
      <w:pPr>
        <w:pStyle w:val="6"/>
        <w:bidi w:val="0"/>
      </w:pPr>
      <w:r>
        <w:t>　　7、争议解决</w:t>
      </w:r>
    </w:p>
    <w:p>
      <w:pPr>
        <w:pStyle w:val="6"/>
        <w:bidi w:val="0"/>
      </w:pPr>
      <w:r>
        <w:t>　　甲乙双方在履行本协议过程中发生争议的，协商解决不成的，任何一方均有</w:t>
      </w:r>
    </w:p>
    <w:p>
      <w:pPr>
        <w:pStyle w:val="6"/>
        <w:bidi w:val="0"/>
      </w:pPr>
      <w:r>
        <w:t>　　权向甲方所在地的劳动争议仲裁委员会申请仲裁。</w:t>
      </w:r>
    </w:p>
    <w:p>
      <w:pPr>
        <w:pStyle w:val="6"/>
        <w:bidi w:val="0"/>
      </w:pPr>
      <w:r>
        <w:t>　　8、其它</w:t>
      </w:r>
    </w:p>
    <w:p>
      <w:pPr>
        <w:pStyle w:val="6"/>
        <w:bidi w:val="0"/>
      </w:pPr>
      <w:r>
        <w:t>　　8.1 本协议订立、生效、解释、执行及争议解决适用中华人民共和国法律。8.2各方于本协议上所留之通讯地址或居住地视为可送达之地址，如有变更</w:t>
      </w:r>
    </w:p>
    <w:p>
      <w:pPr>
        <w:pStyle w:val="6"/>
        <w:bidi w:val="0"/>
      </w:pPr>
      <w:r>
        <w:t>　　应及时书面通知对方，否则，依本协议上所留之通讯地址发出的信件等文件无论送达成功与否均视为已经送达。</w:t>
      </w:r>
    </w:p>
    <w:p>
      <w:pPr>
        <w:pStyle w:val="6"/>
        <w:bidi w:val="0"/>
      </w:pPr>
      <w:r>
        <w:t>　　8.3如果此协议中的一个或多个条款被认定无效，则其余条款仍将具有约束</w:t>
      </w:r>
    </w:p>
    <w:p>
      <w:pPr>
        <w:pStyle w:val="6"/>
        <w:bidi w:val="0"/>
      </w:pPr>
      <w:r>
        <w:t>　　力。8.4 对本协议条款的修改须经双方协商一致并以书面形式确定。8.5本协议一式二份，双方各执一份，经双方签字盖章后生效，每份协议具</w:t>
      </w:r>
    </w:p>
    <w:p>
      <w:pPr>
        <w:pStyle w:val="6"/>
        <w:bidi w:val="0"/>
      </w:pPr>
      <w:r>
        <w:t>　　有同等的法律效力。</w:t>
      </w:r>
    </w:p>
    <w:p>
      <w:pPr>
        <w:pStyle w:val="6"/>
        <w:bidi w:val="0"/>
      </w:pPr>
      <w:r>
        <w:t>　　8.6甲、乙双方确认，在签署本协议前已仔细审阅过本协议的内容，并完全</w:t>
      </w:r>
    </w:p>
    <w:p>
      <w:pPr>
        <w:pStyle w:val="6"/>
        <w:bidi w:val="0"/>
      </w:pPr>
      <w:r>
        <w:t>　　了解本协议各条款的法律含义。</w:t>
      </w:r>
    </w:p>
    <w:p>
      <w:pPr>
        <w:pStyle w:val="6"/>
        <w:bidi w:val="0"/>
      </w:pPr>
      <w:r>
        <w:t>　　甲方： 乙方：</w:t>
      </w:r>
    </w:p>
    <w:p>
      <w:pPr>
        <w:pStyle w:val="6"/>
        <w:bidi w:val="0"/>
      </w:pPr>
      <w:r>
        <w:t>　　法定代表人或授权代表：</w:t>
      </w:r>
    </w:p>
    <w:p>
      <w:pPr>
        <w:pStyle w:val="6"/>
        <w:bidi w:val="0"/>
      </w:pPr>
      <w:r>
        <w:t>　　日期： 日期：</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6B51BB"/>
    <w:rsid w:val="31B66E78"/>
    <w:rsid w:val="396B51BB"/>
    <w:rsid w:val="45FF38C7"/>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2021-06-14T18:19:00Z</dcterms:created>
  <dc:creator>Gnepre</dc:creator>
  <cp:lastModifiedBy>Gnepre</cp:lastModifiedBy>
  <dcterms:modified xsi:type="dcterms:W3CDTF">2021-06-14T18:20:43Z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