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bidi w:val="0"/>
        <w:jc w:val="center"/>
      </w:pPr>
      <w:r>
        <w:rPr>
          <w:rFonts w:hint="eastAsia"/>
          <w:sz w:val="44"/>
          <w:szCs w:val="44"/>
        </w:rPr>
        <w:t>简历兴趣爱好</w:t>
      </w:r>
    </w:p>
    <w:p>
      <w:pPr>
        <w:pStyle w:val="5"/>
        <w:bidi w:val="0"/>
        <w:jc w:val="left"/>
      </w:pPr>
      <w:r>
        <w:t>　　1，兴趣爱好要能体现积极向上的一面</w:t>
      </w:r>
    </w:p>
    <w:p>
      <w:pPr>
        <w:pStyle w:val="5"/>
        <w:bidi w:val="0"/>
        <w:jc w:val="left"/>
      </w:pPr>
      <w:r>
        <w:t>　　2，兴趣爱好要是自己的强项</w:t>
      </w:r>
    </w:p>
    <w:p>
      <w:pPr>
        <w:pStyle w:val="5"/>
        <w:bidi w:val="0"/>
        <w:jc w:val="left"/>
      </w:pPr>
      <w:r>
        <w:t>　　如何让个人简历更加完美</w:t>
      </w:r>
    </w:p>
    <w:p>
      <w:pPr>
        <w:pStyle w:val="5"/>
        <w:bidi w:val="0"/>
        <w:jc w:val="left"/>
      </w:pPr>
      <w:r>
        <w:t>　　其一，检查有没有不该写的内容</w:t>
      </w:r>
    </w:p>
    <w:p>
      <w:pPr>
        <w:pStyle w:val="5"/>
        <w:bidi w:val="0"/>
        <w:ind w:firstLine="562"/>
        <w:jc w:val="left"/>
      </w:pPr>
      <w:r>
        <w:t>求职者编写个人简历有两个不该写的内容，</w:t>
      </w:r>
    </w:p>
    <w:p>
      <w:pPr>
        <w:pStyle w:val="5"/>
        <w:bidi w:val="0"/>
        <w:ind w:firstLine="562"/>
        <w:jc w:val="left"/>
      </w:pPr>
      <w:r>
        <w:t>一是个人隐私，简历是对自己能力的介绍，并非需要透露个人隐私，尤其是家人的个人隐私。</w:t>
      </w:r>
    </w:p>
    <w:p>
      <w:pPr>
        <w:pStyle w:val="5"/>
        <w:bidi w:val="0"/>
        <w:ind w:firstLine="562"/>
        <w:jc w:val="left"/>
      </w:pPr>
      <w:r>
        <w:t>二是负面信息，个人简历要求真实，但负面信息不可能写上去。</w:t>
      </w:r>
    </w:p>
    <w:p>
      <w:pPr>
        <w:pStyle w:val="5"/>
        <w:bidi w:val="0"/>
        <w:jc w:val="left"/>
      </w:pPr>
      <w:r>
        <w:t>　　其二，检查有没有漏掉的信息</w:t>
      </w:r>
    </w:p>
    <w:p>
      <w:pPr>
        <w:pStyle w:val="5"/>
        <w:bidi w:val="0"/>
        <w:jc w:val="left"/>
      </w:pPr>
      <w:r>
        <w:t>　　还要检查简历上的内容对用人单位的招聘要求是否符合，用人单位招聘特别提出的要求往往是录取的关键。</w:t>
      </w:r>
    </w:p>
    <w:p>
      <w:pPr>
        <w:pStyle w:val="5"/>
        <w:bidi w:val="0"/>
        <w:jc w:val="left"/>
      </w:pPr>
      <w:r>
        <w:t>　　其三，检查常识性的错误</w:t>
      </w:r>
    </w:p>
    <w:p>
      <w:pPr>
        <w:pStyle w:val="5"/>
        <w:bidi w:val="0"/>
        <w:jc w:val="left"/>
      </w:pPr>
      <w:r>
        <w:t>　　求职者在编写个人简历的过程中，通篇写下来在所难免的会出现一些错别字，这些错别字就是个人简历检查工作的重点，在打印、投递个人简历之前一定要注意不能出现错别字。还有一些常识性的用语、专业术语都不能出现错误。</w:t>
      </w:r>
      <w:bookmarkStart w:id="0" w:name="_GoBack"/>
      <w:bookmarkEnd w:id="0"/>
      <w:r>
        <w:t>　　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A07653F"/>
    <w:rsid w:val="5A07653F"/>
    <w:rsid w:val="77EA3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5">
    <w:name w:val="样式1"/>
    <w:basedOn w:val="1"/>
    <w:uiPriority w:val="0"/>
    <w:pPr>
      <w:jc w:val="center"/>
    </w:pPr>
    <w:rPr>
      <w:rFonts w:ascii="仿宋" w:hAnsi="仿宋" w:eastAsia="仿宋" w:cs="Arial"/>
      <w:b/>
      <w:color w:val="000000"/>
      <w:kern w:val="36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10</TotalTime>
  <ScaleCrop>false</ScaleCrop>
  <LinksUpToDate>false</LinksUpToDate>
  <CharactersWithSpaces>0</CharactersWithSpaces>
  <Application>WPS Office_11.8.2.9067_F1E327BC-269C-435d-A152-05C5408002CA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2021-07-20T07:12:00Z</dcterms:created>
  <dc:creator>南京星智万合网络科技有限公司</dc:creator>
  <cp:lastModifiedBy>南京星智万合网络科技有限公司</cp:lastModifiedBy>
  <dcterms:modified xsi:type="dcterms:W3CDTF">2021-07-20T07:22:56Z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2052-11.8.2.9067</vt:lpwstr>
  </property>
</Properties>
</file>