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室内设计实习报告</w:t>
      </w:r>
    </w:p>
    <w:p>
      <w:pPr>
        <w:pStyle w:val="5"/>
        <w:bidi w:val="0"/>
        <w:jc w:val="left"/>
      </w:pPr>
      <w:r>
        <w:t>　　一 实习目的</w:t>
      </w:r>
    </w:p>
    <w:p>
      <w:pPr>
        <w:pStyle w:val="5"/>
        <w:bidi w:val="0"/>
        <w:jc w:val="left"/>
      </w:pPr>
      <w:r>
        <w:t>　　1、了解室内装潢设计在福州的市场现状及前景。</w:t>
      </w:r>
    </w:p>
    <w:p>
      <w:pPr>
        <w:pStyle w:val="5"/>
        <w:bidi w:val="0"/>
        <w:jc w:val="left"/>
      </w:pPr>
      <w:r>
        <w:t>　　2、进一步掌握计算机设计软件的运用，如ps,3dmax,cad等。</w:t>
      </w:r>
    </w:p>
    <w:p>
      <w:pPr>
        <w:pStyle w:val="5"/>
        <w:bidi w:val="0"/>
        <w:jc w:val="left"/>
      </w:pPr>
      <w:r>
        <w:t>　　3、尝试将自己的所学知识相融合运用到实习过程中。</w:t>
      </w:r>
    </w:p>
    <w:p>
      <w:pPr>
        <w:pStyle w:val="5"/>
        <w:bidi w:val="0"/>
        <w:jc w:val="left"/>
      </w:pPr>
      <w:r>
        <w:t>　　4、初探做好室内设计师的方法，熟悉室内设计的方法和程序步骤。</w:t>
      </w:r>
    </w:p>
    <w:p>
      <w:pPr>
        <w:pStyle w:val="5"/>
        <w:bidi w:val="0"/>
        <w:jc w:val="left"/>
      </w:pPr>
      <w:r>
        <w:t>　　5、培养人际交往与社交能力，为日后相关技术工种作准备。</w:t>
      </w:r>
    </w:p>
    <w:p>
      <w:pPr>
        <w:pStyle w:val="5"/>
        <w:bidi w:val="0"/>
        <w:jc w:val="left"/>
      </w:pPr>
      <w:r>
        <w:t>　　二 实习内容及进度</w:t>
      </w:r>
    </w:p>
    <w:p>
      <w:pPr>
        <w:pStyle w:val="5"/>
        <w:bidi w:val="0"/>
        <w:jc w:val="left"/>
      </w:pPr>
      <w:r>
        <w:t>　　首先需要了解室内设计的程序步骤：</w:t>
      </w:r>
    </w:p>
    <w:p>
      <w:pPr>
        <w:pStyle w:val="5"/>
        <w:bidi w:val="0"/>
        <w:jc w:val="left"/>
      </w:pPr>
      <w:r>
        <w:t>　　1、设计准备阶段：熟悉设计有关的规范和定额标准，收集分析必要的资料和信息，包括对现场的调查堪勘以及对同类型实例的参观等。</w:t>
      </w:r>
    </w:p>
    <w:p>
      <w:pPr>
        <w:pStyle w:val="5"/>
        <w:bidi w:val="0"/>
        <w:jc w:val="left"/>
      </w:pPr>
      <w:r>
        <w:t>　　在签订合同或制定投标文件时，还包括设计进度安排，设计费率标准，即室内设计收取业主设计费占室内装饰总投入资金的百分比。</w:t>
      </w:r>
    </w:p>
    <w:p>
      <w:pPr>
        <w:pStyle w:val="5"/>
        <w:numPr>
          <w:ilvl w:val="0"/>
          <w:numId w:val="1"/>
        </w:numPr>
        <w:bidi w:val="0"/>
        <w:ind w:left="562" w:leftChars="0" w:firstLine="0" w:firstLineChars="0"/>
        <w:jc w:val="left"/>
      </w:pPr>
      <w:r>
        <w:t>方案设计阶段 ：确定初步设计方案，提供设计文件。</w:t>
      </w:r>
    </w:p>
    <w:p>
      <w:pPr>
        <w:pStyle w:val="5"/>
        <w:numPr>
          <w:numId w:val="0"/>
        </w:numPr>
        <w:bidi w:val="0"/>
        <w:ind w:left="562" w:leftChars="0"/>
        <w:jc w:val="left"/>
      </w:pPr>
      <w:r>
        <w:t>室内初步方案的文件通常包括：</w:t>
      </w:r>
    </w:p>
    <w:p>
      <w:pPr>
        <w:pStyle w:val="5"/>
        <w:bidi w:val="0"/>
        <w:jc w:val="left"/>
      </w:pPr>
      <w:r>
        <w:t>　　(1)平面图</w:t>
      </w:r>
    </w:p>
    <w:p>
      <w:pPr>
        <w:pStyle w:val="5"/>
        <w:bidi w:val="0"/>
        <w:jc w:val="left"/>
      </w:pPr>
      <w:r>
        <w:t>　　(2)室内立面展开图</w:t>
      </w:r>
    </w:p>
    <w:p>
      <w:pPr>
        <w:pStyle w:val="5"/>
        <w:bidi w:val="0"/>
        <w:jc w:val="left"/>
      </w:pPr>
      <w:r>
        <w:t>　　(3)平顶图或仰视图</w:t>
      </w:r>
    </w:p>
    <w:p>
      <w:pPr>
        <w:pStyle w:val="5"/>
        <w:bidi w:val="0"/>
        <w:jc w:val="left"/>
      </w:pPr>
      <w:r>
        <w:t>　　(4)室内透视图</w:t>
      </w:r>
    </w:p>
    <w:p>
      <w:pPr>
        <w:pStyle w:val="5"/>
        <w:bidi w:val="0"/>
        <w:jc w:val="left"/>
      </w:pPr>
      <w:r>
        <w:t>　　(5)室内装饰材料实样版面</w:t>
      </w:r>
    </w:p>
    <w:p>
      <w:pPr>
        <w:pStyle w:val="5"/>
        <w:bidi w:val="0"/>
        <w:jc w:val="left"/>
      </w:pPr>
      <w:r>
        <w:t>　　(6)设计意图说明和造价概算;</w:t>
      </w:r>
    </w:p>
    <w:p>
      <w:pPr>
        <w:pStyle w:val="5"/>
        <w:bidi w:val="0"/>
        <w:jc w:val="left"/>
      </w:pPr>
      <w:r>
        <w:t>　　初步设计方案需经审定后，方可进行施工图设计。</w:t>
      </w:r>
    </w:p>
    <w:p>
      <w:pPr>
        <w:pStyle w:val="5"/>
        <w:bidi w:val="0"/>
        <w:jc w:val="left"/>
      </w:pPr>
      <w:r>
        <w:t>　　3、施工图设计阶段</w:t>
      </w:r>
    </w:p>
    <w:p>
      <w:pPr>
        <w:pStyle w:val="5"/>
        <w:bidi w:val="0"/>
        <w:jc w:val="left"/>
      </w:pPr>
      <w:r>
        <w:t>　　施工图设计阶段需要补充施工所必要的有关平面布置、室内立面和平顶等图纸，还需包括构造节点详细、细部大样图以及设备管线图，编制施工说明和造价预算。</w:t>
      </w:r>
    </w:p>
    <w:p>
      <w:pPr>
        <w:pStyle w:val="5"/>
        <w:bidi w:val="0"/>
        <w:jc w:val="left"/>
      </w:pPr>
      <w:r>
        <w:t>　　4、设计实施阶段</w:t>
      </w:r>
    </w:p>
    <w:p>
      <w:pPr>
        <w:pStyle w:val="5"/>
        <w:bidi w:val="0"/>
        <w:jc w:val="left"/>
      </w:pPr>
      <w:r>
        <w:t>　　设计实施阶段即是工程的施工阶段。室内工程在施工前，设计人员应向施工单位进行设计意图说明及图纸的技术交底;工程施工期间需按图纸要求核对施工实况，有时还需根据现场实况提出对图纸的局部修改或补充;施工结束时，会同质检部门和建设单位进行工程验收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三</w:t>
      </w:r>
      <w:r>
        <w:t xml:space="preserve"> 实习体验与心得</w:t>
      </w:r>
    </w:p>
    <w:p>
      <w:pPr>
        <w:pStyle w:val="5"/>
        <w:bidi w:val="0"/>
        <w:jc w:val="left"/>
      </w:pPr>
      <w:r>
        <w:t>　　实习将全面检验我各方面的能力：学习、生活、心理、身体、思想等等。检验我能否将所学理论知识用到实践中去。</w:t>
      </w:r>
    </w:p>
    <w:p>
      <w:pPr>
        <w:pStyle w:val="5"/>
        <w:bidi w:val="0"/>
        <w:jc w:val="left"/>
      </w:pPr>
      <w:r>
        <w:t>　　在两个月的实习中我可以说不仅是对我的磨练，更多的是让我充实了专业知识，更有很多跨专业的方面，让我在加深自己专业的同时，也为以后更多的就业机会提供了良好的条件。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8BA5F"/>
    <w:multiLevelType w:val="singleLevel"/>
    <w:tmpl w:val="23B8BA5F"/>
    <w:lvl w:ilvl="0" w:tentative="0">
      <w:start w:val="2"/>
      <w:numFmt w:val="decimal"/>
      <w:suff w:val="nothing"/>
      <w:lvlText w:val="%1、"/>
      <w:lvlJc w:val="left"/>
      <w:pPr>
        <w:ind w:left="562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775EA"/>
    <w:rsid w:val="77EA316A"/>
    <w:rsid w:val="78D7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2021-08-31T08:58:00Z</dcterms:created>
  <dc:creator>南京星智万合网络科技有限公司</dc:creator>
  <cp:lastModifiedBy>南京星智万合网络科技有限公司</cp:lastModifiedBy>
  <dcterms:modified xsi:type="dcterms:W3CDTF">2021-08-31T09:00:56Z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