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研究生开题报告范文</w:t>
      </w:r>
    </w:p>
    <w:p>
      <w:pPr>
        <w:pStyle w:val="6"/>
        <w:bidi w:val="0"/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3795"/>
        <w:gridCol w:w="4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</w:trPr>
        <w:tc>
          <w:tcPr>
            <w:tcW w:w="4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eastAsia"/>
                <w:lang w:val="en-US" w:eastAsia="zh-CN"/>
              </w:rPr>
              <w:t xml:space="preserve">论文  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题目</w:t>
            </w:r>
          </w:p>
        </w:tc>
        <w:tc>
          <w:tcPr>
            <w:tcW w:w="379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</w:tc>
        <w:tc>
          <w:tcPr>
            <w:tcW w:w="4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</w:trPr>
        <w:tc>
          <w:tcPr>
            <w:tcW w:w="4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379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4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</w:pPr>
            <w:r>
              <w:rPr>
                <w:rFonts w:hint="eastAsia"/>
              </w:rPr>
              <w:t xml:space="preserve">  姓名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7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</w:rPr>
              <w:t>参考文献目录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7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</w:rPr>
              <w:t xml:space="preserve">拟采用的研究方法、步骤、技术路线及可行性论证 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  <w:lang w:val="en-US" w:eastAsia="zh-CN"/>
              </w:rPr>
              <w:t>研究工作总体安排及具体进度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</w:rPr>
              <w:t>指导教师意见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 xml:space="preserve">                             签章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8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pStyle w:val="6"/>
              <w:bidi w:val="0"/>
            </w:pPr>
            <w:r>
              <w:rPr>
                <w:rFonts w:hint="default"/>
              </w:rPr>
              <w:t>教研室主任意见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> </w:t>
            </w:r>
          </w:p>
          <w:p>
            <w:pPr>
              <w:pStyle w:val="6"/>
              <w:bidi w:val="0"/>
            </w:pPr>
            <w:r>
              <w:rPr>
                <w:rFonts w:hint="eastAsia"/>
              </w:rPr>
              <w:t xml:space="preserve">                            签章           年   月   日</w:t>
            </w:r>
          </w:p>
        </w:tc>
      </w:tr>
    </w:tbl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04434"/>
    <w:rsid w:val="10E04434"/>
    <w:rsid w:val="390829E2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仿宋"/>
    <w:basedOn w:val="1"/>
    <w:qFormat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2021-09-24T07:13:00Z</dcterms:created>
  <dc:creator>南京星智万合网络科技有限公司</dc:creator>
  <cp:lastModifiedBy>南京星智万合网络科技有限公司</cp:lastModifiedBy>
  <dcterms:modified xsi:type="dcterms:W3CDTF">2021-09-24T07:15:15Z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