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rPr>
      </w:pPr>
      <w:r>
        <w:rPr>
          <w:rFonts w:hint="eastAsia"/>
          <w:b/>
          <w:bCs/>
          <w:sz w:val="44"/>
          <w:szCs w:val="44"/>
        </w:rPr>
        <w:t>招投标管理办法</w:t>
      </w:r>
    </w:p>
    <w:p>
      <w:pPr>
        <w:pStyle w:val="5"/>
        <w:bidi w:val="0"/>
        <w:rPr>
          <w:rFonts w:hint="eastAsia"/>
        </w:rPr>
      </w:pPr>
      <w:r>
        <w:rPr>
          <w:rFonts w:hint="eastAsia"/>
        </w:rPr>
        <w:t>一、宗旨:规范公司招投标工作，做到公平、公正、公开，确保工程质量，降低开发成本，防范合同履行风险。同时，为明确相关部门在招标投标活动中的职责，特制定本办法。</w:t>
      </w:r>
    </w:p>
    <w:p>
      <w:pPr>
        <w:pStyle w:val="5"/>
        <w:bidi w:val="0"/>
        <w:rPr>
          <w:rFonts w:hint="eastAsia"/>
        </w:rPr>
      </w:pPr>
      <w:r>
        <w:rPr>
          <w:rFonts w:hint="eastAsia"/>
        </w:rPr>
        <w:t>二.招标领导小组组成:采购供应部、预决算部、工程项目部、技术部、财务部。</w:t>
      </w:r>
    </w:p>
    <w:p>
      <w:pPr>
        <w:pStyle w:val="5"/>
        <w:bidi w:val="0"/>
        <w:rPr>
          <w:rFonts w:hint="eastAsia"/>
        </w:rPr>
      </w:pPr>
      <w:r>
        <w:rPr>
          <w:rFonts w:hint="eastAsia"/>
        </w:rPr>
        <w:t>三.职责分工:领导小组组长负责协调解决各成员分工产生的争议，小组成员按照本办法的规定完成全部招标工作。</w:t>
      </w:r>
    </w:p>
    <w:p>
      <w:pPr>
        <w:pStyle w:val="5"/>
        <w:bidi w:val="0"/>
        <w:rPr>
          <w:rFonts w:hint="eastAsia"/>
        </w:rPr>
      </w:pPr>
      <w:r>
        <w:rPr>
          <w:rFonts w:hint="eastAsia"/>
        </w:rPr>
        <w:t>(1)采购和供应部。</w:t>
      </w:r>
    </w:p>
    <w:p>
      <w:pPr>
        <w:pStyle w:val="5"/>
        <w:bidi w:val="0"/>
        <w:rPr>
          <w:rFonts w:hint="eastAsia"/>
        </w:rPr>
      </w:pPr>
      <w:r>
        <w:rPr>
          <w:rFonts w:hint="eastAsia"/>
        </w:rPr>
        <w:t>1.组织招标(公告、数据收集、信息传递、谈判、调查组织、对接项目招标要求)。</w:t>
      </w:r>
    </w:p>
    <w:p>
      <w:pPr>
        <w:pStyle w:val="5"/>
        <w:bidi w:val="0"/>
        <w:rPr>
          <w:rFonts w:hint="eastAsia"/>
        </w:rPr>
      </w:pPr>
      <w:r>
        <w:rPr>
          <w:rFonts w:hint="eastAsia"/>
        </w:rPr>
        <w:t>2.投标文件或招标书的编制、制作和汇总；并将招标文件提交公司招标领导小组确定。</w:t>
      </w:r>
    </w:p>
    <w:p>
      <w:pPr>
        <w:pStyle w:val="5"/>
        <w:bidi w:val="0"/>
        <w:rPr>
          <w:rFonts w:hint="eastAsia"/>
        </w:rPr>
      </w:pPr>
      <w:r>
        <w:rPr>
          <w:rFonts w:hint="eastAsia"/>
        </w:rPr>
        <w:t>3.确定中标人后，负责起草、谈判、签订合同(遵循公司合同审批流程)并备案。</w:t>
      </w:r>
      <w:bookmarkStart w:id="0" w:name="_GoBack"/>
      <w:bookmarkEnd w:id="0"/>
    </w:p>
    <w:p>
      <w:pPr>
        <w:pStyle w:val="5"/>
        <w:bidi w:val="0"/>
        <w:rPr>
          <w:rFonts w:hint="eastAsia"/>
        </w:rPr>
      </w:pPr>
      <w:r>
        <w:rPr>
          <w:rFonts w:hint="eastAsia"/>
        </w:rPr>
        <w:t>4.全面组织和协调招标工作。</w:t>
      </w:r>
    </w:p>
    <w:p>
      <w:pPr>
        <w:pStyle w:val="5"/>
        <w:bidi w:val="0"/>
        <w:rPr>
          <w:rFonts w:hint="eastAsia"/>
        </w:rPr>
      </w:pPr>
      <w:r>
        <w:rPr>
          <w:rFonts w:hint="eastAsia"/>
        </w:rPr>
        <w:t>(2)预决算部。</w:t>
      </w:r>
    </w:p>
    <w:p>
      <w:pPr>
        <w:pStyle w:val="5"/>
        <w:bidi w:val="0"/>
        <w:rPr>
          <w:rFonts w:hint="eastAsia"/>
        </w:rPr>
      </w:pPr>
      <w:r>
        <w:rPr>
          <w:rFonts w:hint="eastAsia"/>
        </w:rPr>
        <w:t>1.协助采购供应部制定招标文件中经济标准的相关要求。</w:t>
      </w:r>
    </w:p>
    <w:p>
      <w:pPr>
        <w:pStyle w:val="5"/>
        <w:bidi w:val="0"/>
        <w:rPr>
          <w:rFonts w:hint="eastAsia"/>
        </w:rPr>
      </w:pPr>
      <w:r>
        <w:rPr>
          <w:rFonts w:hint="eastAsia"/>
        </w:rPr>
        <w:t>2.负责根据采购供应部提供的文件编制标底。</w:t>
      </w:r>
    </w:p>
    <w:p>
      <w:pPr>
        <w:pStyle w:val="5"/>
        <w:bidi w:val="0"/>
        <w:rPr>
          <w:rFonts w:hint="eastAsia"/>
        </w:rPr>
      </w:pPr>
      <w:r>
        <w:rPr>
          <w:rFonts w:hint="eastAsia"/>
        </w:rPr>
        <w:t>3.参与评标和开标。</w:t>
      </w:r>
    </w:p>
    <w:p>
      <w:pPr>
        <w:pStyle w:val="5"/>
        <w:bidi w:val="0"/>
        <w:rPr>
          <w:rFonts w:hint="eastAsia"/>
        </w:rPr>
      </w:pPr>
      <w:r>
        <w:rPr>
          <w:rFonts w:hint="eastAsia"/>
        </w:rPr>
        <w:t>(3)工程项目部。</w:t>
      </w:r>
    </w:p>
    <w:p>
      <w:pPr>
        <w:pStyle w:val="5"/>
        <w:bidi w:val="0"/>
        <w:rPr>
          <w:rFonts w:hint="eastAsia"/>
        </w:rPr>
      </w:pPr>
      <w:r>
        <w:rPr>
          <w:rFonts w:hint="eastAsia"/>
        </w:rPr>
        <w:t>1、协助采购供应部门制定招标文件中的技术标准要求。</w:t>
      </w:r>
    </w:p>
    <w:p>
      <w:pPr>
        <w:pStyle w:val="5"/>
        <w:bidi w:val="0"/>
        <w:rPr>
          <w:rFonts w:hint="eastAsia"/>
        </w:rPr>
      </w:pPr>
      <w:r>
        <w:rPr>
          <w:rFonts w:hint="eastAsia"/>
        </w:rPr>
        <w:t>2.参与评标和开标。</w:t>
      </w:r>
    </w:p>
    <w:p>
      <w:pPr>
        <w:pStyle w:val="5"/>
        <w:bidi w:val="0"/>
        <w:rPr>
          <w:rFonts w:hint="eastAsia"/>
        </w:rPr>
      </w:pPr>
      <w:r>
        <w:rPr>
          <w:rFonts w:hint="eastAsia"/>
        </w:rPr>
        <w:t>(4)技术部</w:t>
      </w:r>
    </w:p>
    <w:p>
      <w:pPr>
        <w:pStyle w:val="5"/>
        <w:bidi w:val="0"/>
        <w:rPr>
          <w:rFonts w:hint="eastAsia"/>
        </w:rPr>
      </w:pPr>
      <w:r>
        <w:rPr>
          <w:rFonts w:hint="eastAsia"/>
        </w:rPr>
        <w:t>1.审查投标文件。</w:t>
      </w:r>
    </w:p>
    <w:p>
      <w:pPr>
        <w:pStyle w:val="5"/>
        <w:bidi w:val="0"/>
        <w:rPr>
          <w:rFonts w:hint="eastAsia"/>
        </w:rPr>
      </w:pPr>
      <w:r>
        <w:rPr>
          <w:rFonts w:hint="eastAsia"/>
        </w:rPr>
        <w:t>2.参与评标和开标。</w:t>
      </w:r>
    </w:p>
    <w:p>
      <w:pPr>
        <w:pStyle w:val="5"/>
        <w:bidi w:val="0"/>
        <w:rPr>
          <w:rFonts w:hint="eastAsia"/>
        </w:rPr>
      </w:pPr>
      <w:r>
        <w:rPr>
          <w:rFonts w:hint="eastAsia"/>
        </w:rPr>
        <w:t>(5)规划部等。</w:t>
      </w:r>
    </w:p>
    <w:p>
      <w:pPr>
        <w:pStyle w:val="5"/>
        <w:bidi w:val="0"/>
        <w:rPr>
          <w:rFonts w:hint="eastAsia"/>
        </w:rPr>
      </w:pPr>
      <w:r>
        <w:rPr>
          <w:rFonts w:hint="eastAsia"/>
        </w:rPr>
        <w:t>1、相应需求部门提出招标方案并填写项目施工/材料设备采购需求表。</w:t>
      </w:r>
    </w:p>
    <w:p>
      <w:pPr>
        <w:pStyle w:val="5"/>
        <w:bidi w:val="0"/>
        <w:rPr>
          <w:rFonts w:hint="eastAsia"/>
        </w:rPr>
      </w:pPr>
      <w:r>
        <w:rPr>
          <w:rFonts w:hint="eastAsia"/>
        </w:rPr>
        <w:t>2.采购供应部门根据招标领导小组的招标意见和招标文件，与相应的招标需求部门开会确定招标进度。</w:t>
      </w:r>
    </w:p>
    <w:p>
      <w:pPr>
        <w:pStyle w:val="5"/>
        <w:bidi w:val="0"/>
        <w:rPr>
          <w:rFonts w:hint="eastAsia"/>
        </w:rPr>
      </w:pPr>
      <w:r>
        <w:rPr>
          <w:rFonts w:hint="eastAsia"/>
        </w:rPr>
        <w:t>3.根据招标内容不同，评标小组一般为奇数xx ~ xx人(技术评标人员不得少于xx人)，具体人员由招标领导小组在评标前1天确定，并由采购供应部通知。</w:t>
      </w:r>
    </w:p>
    <w:p>
      <w:pPr>
        <w:pStyle w:val="5"/>
        <w:bidi w:val="0"/>
        <w:rPr>
          <w:rFonts w:hint="eastAsia"/>
        </w:rPr>
      </w:pPr>
      <w:r>
        <w:rPr>
          <w:rFonts w:hint="eastAsia"/>
        </w:rPr>
        <w:t>4.评标领导小组职责:相应主管部门和分管领导主要对技术标进行评审；预算和决算部主要审查商业和经济标准。</w:t>
      </w:r>
    </w:p>
    <w:p>
      <w:pPr>
        <w:pStyle w:val="5"/>
        <w:bidi w:val="0"/>
        <w:rPr>
          <w:rFonts w:hint="eastAsia"/>
        </w:rPr>
      </w:pPr>
      <w:r>
        <w:rPr>
          <w:rFonts w:hint="eastAsia"/>
        </w:rPr>
        <w:t>5.公司总经理对评标小组进行指导和监督，协调投标过程中的争议，调查处理相关投诉。</w:t>
      </w:r>
    </w:p>
    <w:p>
      <w:pPr>
        <w:pStyle w:val="5"/>
        <w:bidi w:val="0"/>
        <w:rPr>
          <w:rFonts w:hint="eastAsia"/>
        </w:rPr>
      </w:pPr>
      <w:r>
        <w:rPr>
          <w:rFonts w:hint="eastAsia"/>
        </w:rPr>
        <w:t>四.招标形式:有X种方式，包括委托代理招标、邀请招标(含公开邀请招标)、简易邀请招标(含公开简易邀请招标)和直接选标。</w:t>
      </w:r>
    </w:p>
    <w:p>
      <w:pPr>
        <w:pStyle w:val="5"/>
        <w:bidi w:val="0"/>
        <w:rPr>
          <w:rFonts w:hint="eastAsia"/>
        </w:rPr>
      </w:pPr>
      <w:r>
        <w:rPr>
          <w:rFonts w:hint="eastAsia"/>
        </w:rPr>
        <w:t>1.委托代理招标:首先根据本办法确定招标代理机构，然后由招标领导小组牵头，小组成员按职责与委托单位共同工作。(备注:本次过程中的调查报告/招标文件/评标报告、投标报告必须经招标领导小组会议审议通过。)</w:t>
      </w:r>
    </w:p>
    <w:p>
      <w:pPr>
        <w:pStyle w:val="5"/>
        <w:bidi w:val="0"/>
        <w:rPr>
          <w:rFonts w:hint="eastAsia"/>
        </w:rPr>
      </w:pPr>
      <w:r>
        <w:rPr>
          <w:rFonts w:hint="eastAsia"/>
        </w:rPr>
        <w:t>2.招标:采购供应部牵头，组织相应主管部门按《办法》要求进行招标。</w:t>
      </w:r>
    </w:p>
    <w:p>
      <w:pPr>
        <w:pStyle w:val="5"/>
        <w:bidi w:val="0"/>
        <w:rPr>
          <w:rFonts w:hint="eastAsia"/>
        </w:rPr>
      </w:pPr>
      <w:r>
        <w:rPr>
          <w:rFonts w:hint="eastAsia"/>
        </w:rPr>
        <w:t>招标活动。招标活动包括:考察单位筛选、考察、考察报告、发布投标文件、现场考察、答疑文件、投标文件回收、开标评标、商务谈判、投标报告等。(注:此过程中的调查报告、招标文件、评标报告、投标报告必须经招标领导小组会议审议通过。)</w:t>
      </w:r>
    </w:p>
    <w:p>
      <w:pPr>
        <w:pStyle w:val="5"/>
        <w:bidi w:val="0"/>
        <w:rPr>
          <w:rFonts w:hint="eastAsia"/>
        </w:rPr>
      </w:pPr>
      <w:r>
        <w:rPr>
          <w:rFonts w:hint="eastAsia"/>
        </w:rPr>
        <w:t>3.简易招标:由招标领导小组牵头，组织相应主管部门按照《办法》要求开展招标活动。招标活动包括:单位资质审查、发布简易邀请文件或报价说明、答疑文件、投标文件回收、商务谈判和投标报告。(注:此过程中的资格审查、简易招标文件或报价说明、答疑文件等，需经招标领导小组会议审议通过。该投标简要说明作为存档合同的附件附在合同中)</w:t>
      </w:r>
    </w:p>
    <w:p>
      <w:pPr>
        <w:pStyle w:val="5"/>
        <w:bidi w:val="0"/>
        <w:rPr>
          <w:rFonts w:hint="eastAsia"/>
        </w:rPr>
      </w:pPr>
      <w:r>
        <w:rPr>
          <w:rFonts w:hint="eastAsia"/>
        </w:rPr>
        <w:t>4.直接选标:招标领导小组报总经理批准后，直接确定公司，执行公司的合同审批流程。</w:t>
      </w:r>
    </w:p>
    <w:p>
      <w:pPr>
        <w:pStyle w:val="5"/>
        <w:bidi w:val="0"/>
        <w:rPr>
          <w:rFonts w:hint="eastAsia"/>
        </w:rPr>
      </w:pPr>
      <w:r>
        <w:rPr>
          <w:rFonts w:hint="eastAsia"/>
        </w:rPr>
        <w:t>动词 （verb的缩写）招标适用范围、招标单位数量、不适用招标范围。</w:t>
      </w:r>
    </w:p>
    <w:p>
      <w:pPr>
        <w:pStyle w:val="5"/>
        <w:bidi w:val="0"/>
        <w:rPr>
          <w:rFonts w:hint="eastAsia"/>
        </w:rPr>
      </w:pPr>
      <w:r>
        <w:rPr>
          <w:rFonts w:hint="eastAsia"/>
        </w:rPr>
        <w:t>(一)招标的适用范围。</w:t>
      </w:r>
    </w:p>
    <w:p>
      <w:pPr>
        <w:pStyle w:val="5"/>
        <w:bidi w:val="0"/>
        <w:rPr>
          <w:rFonts w:hint="eastAsia"/>
        </w:rPr>
      </w:pPr>
      <w:r>
        <w:rPr>
          <w:rFonts w:hint="eastAsia"/>
        </w:rPr>
        <w:t>1.委托代理招标:项目建设规定为委托招标。</w:t>
      </w:r>
    </w:p>
    <w:p>
      <w:pPr>
        <w:pStyle w:val="5"/>
        <w:bidi w:val="0"/>
        <w:rPr>
          <w:rFonts w:hint="eastAsia"/>
        </w:rPr>
      </w:pPr>
      <w:r>
        <w:rPr>
          <w:rFonts w:hint="eastAsia"/>
        </w:rPr>
        <w:t>2.招标项目:工程类各类估算造价在xx万元以上的项目，以及其他估算造价在xx万元以上的项目。</w:t>
      </w:r>
    </w:p>
    <w:p>
      <w:pPr>
        <w:pStyle w:val="5"/>
        <w:bidi w:val="0"/>
        <w:rPr>
          <w:rFonts w:hint="eastAsia"/>
        </w:rPr>
      </w:pPr>
      <w:r>
        <w:rPr>
          <w:rFonts w:hint="eastAsia"/>
        </w:rPr>
        <w:t>3.简单招标:估算工程造价xx ~ xx万元的项目，应在xx天内报项目总经理审批。单批印刷预计成本xx ~ xx万元的项目；单批生产预计费用xx ~ xx万元的项目；其他合同估算费用在xx ~ xx万元的项目；简单招标经招标领导小组会议批准并报总经理批示的特殊情况；为满足临时工作需要，需立即确定合作单位，对领导小组会议批准并经总经理批准同意实施简易招标的项目进行投标。</w:t>
      </w:r>
    </w:p>
    <w:p>
      <w:pPr>
        <w:pStyle w:val="5"/>
        <w:bidi w:val="0"/>
        <w:rPr>
          <w:rFonts w:hint="eastAsia"/>
        </w:rPr>
      </w:pPr>
      <w:r>
        <w:rPr>
          <w:rFonts w:hint="eastAsia"/>
        </w:rPr>
        <w:t>4.直接选标:招标领导小组报总经理批准同意，或特殊项目经总经理批准同意后可不招标，直接按公司合同审批流程执行。</w:t>
      </w:r>
    </w:p>
    <w:p>
      <w:pPr>
        <w:pStyle w:val="5"/>
        <w:bidi w:val="0"/>
        <w:rPr>
          <w:rFonts w:hint="eastAsia"/>
        </w:rPr>
      </w:pPr>
      <w:r>
        <w:rPr>
          <w:rFonts w:hint="eastAsia"/>
        </w:rPr>
        <w:t>(二)招标单位数量:</w:t>
      </w:r>
    </w:p>
    <w:p>
      <w:pPr>
        <w:pStyle w:val="5"/>
        <w:bidi w:val="0"/>
        <w:rPr>
          <w:rFonts w:hint="eastAsia"/>
        </w:rPr>
      </w:pPr>
      <w:r>
        <w:rPr>
          <w:rFonts w:hint="eastAsia"/>
        </w:rPr>
        <w:t>1、工程(包括设计):</w:t>
      </w:r>
    </w:p>
    <w:p>
      <w:pPr>
        <w:pStyle w:val="5"/>
        <w:bidi w:val="0"/>
        <w:rPr>
          <w:rFonts w:hint="eastAsia"/>
        </w:rPr>
      </w:pPr>
      <w:r>
        <w:rPr>
          <w:rFonts w:hint="eastAsia"/>
        </w:rPr>
        <w:t>1.1单项标底估算值在xx万元(含xx万元)以上的，应当有4个以上单位有能力承担招标项目；</w:t>
      </w:r>
    </w:p>
    <w:p>
      <w:pPr>
        <w:pStyle w:val="5"/>
        <w:bidi w:val="0"/>
        <w:rPr>
          <w:rFonts w:hint="eastAsia"/>
        </w:rPr>
      </w:pPr>
      <w:r>
        <w:rPr>
          <w:rFonts w:hint="eastAsia"/>
        </w:rPr>
        <w:t>1.2单项标底估算值在XX-XX万元之间的，应当有三个以上单位有能力承担招标项目；</w:t>
      </w:r>
    </w:p>
    <w:p>
      <w:pPr>
        <w:pStyle w:val="5"/>
        <w:bidi w:val="0"/>
        <w:rPr>
          <w:rFonts w:hint="eastAsia"/>
        </w:rPr>
      </w:pPr>
      <w:r>
        <w:rPr>
          <w:rFonts w:hint="eastAsia"/>
        </w:rPr>
        <w:t>1.3单项标底估算值在XX-XX万元之间的，应当有两个以上单位有能力承担招标项目。</w:t>
      </w:r>
    </w:p>
    <w:p>
      <w:pPr>
        <w:pStyle w:val="5"/>
        <w:bidi w:val="0"/>
        <w:rPr>
          <w:rFonts w:hint="eastAsia"/>
        </w:rPr>
      </w:pPr>
      <w:r>
        <w:rPr>
          <w:rFonts w:hint="eastAsia"/>
        </w:rPr>
        <w:t>2.打印类别:</w:t>
      </w:r>
    </w:p>
    <w:p>
      <w:pPr>
        <w:pStyle w:val="5"/>
        <w:bidi w:val="0"/>
        <w:rPr>
          <w:rFonts w:hint="eastAsia"/>
        </w:rPr>
      </w:pPr>
      <w:r>
        <w:rPr>
          <w:rFonts w:hint="eastAsia"/>
        </w:rPr>
        <w:t>2.1单批印刷预算费用在xx万元以上的，应当有三家以上单位有能力承担招标项目；</w:t>
      </w:r>
    </w:p>
    <w:p>
      <w:pPr>
        <w:pStyle w:val="5"/>
        <w:bidi w:val="0"/>
        <w:rPr>
          <w:rFonts w:hint="eastAsia"/>
        </w:rPr>
      </w:pPr>
      <w:r>
        <w:rPr>
          <w:rFonts w:hint="eastAsia"/>
        </w:rPr>
        <w:t>2.2单批印刷预算成本在XX-XX万元之间的，应具有两个或两个以上有能力承担招标项目的单位。</w:t>
      </w:r>
    </w:p>
    <w:p>
      <w:pPr>
        <w:pStyle w:val="5"/>
        <w:bidi w:val="0"/>
        <w:rPr>
          <w:rFonts w:hint="eastAsia"/>
        </w:rPr>
      </w:pPr>
      <w:r>
        <w:rPr>
          <w:rFonts w:hint="eastAsia"/>
        </w:rPr>
        <w:t>3.制作及展览(企划部):</w:t>
      </w:r>
    </w:p>
    <w:p>
      <w:pPr>
        <w:pStyle w:val="5"/>
        <w:bidi w:val="0"/>
        <w:rPr>
          <w:rFonts w:hint="eastAsia"/>
        </w:rPr>
      </w:pPr>
      <w:r>
        <w:rPr>
          <w:rFonts w:hint="eastAsia"/>
        </w:rPr>
        <w:t>3.1单批生产预算成本在xx万元以上的，应当有3家以上单位有能力承担招标项目；</w:t>
      </w:r>
    </w:p>
    <w:p>
      <w:pPr>
        <w:pStyle w:val="5"/>
        <w:bidi w:val="0"/>
        <w:rPr>
          <w:rFonts w:hint="eastAsia"/>
        </w:rPr>
      </w:pPr>
      <w:r>
        <w:rPr>
          <w:rFonts w:hint="eastAsia"/>
        </w:rPr>
        <w:t>3.2单批生产预算成本在XX-XX万元之间的，按简单招标流程执行，且有两个或两个以上单位有能力承担招标项目。</w:t>
      </w:r>
    </w:p>
    <w:p>
      <w:pPr>
        <w:pStyle w:val="5"/>
        <w:bidi w:val="0"/>
        <w:rPr>
          <w:rFonts w:hint="eastAsia"/>
        </w:rPr>
      </w:pPr>
      <w:r>
        <w:rPr>
          <w:rFonts w:hint="eastAsia"/>
        </w:rPr>
        <w:t>4.其他类别:</w:t>
      </w:r>
    </w:p>
    <w:p>
      <w:pPr>
        <w:pStyle w:val="5"/>
        <w:bidi w:val="0"/>
        <w:rPr>
          <w:rFonts w:hint="eastAsia"/>
        </w:rPr>
      </w:pPr>
      <w:r>
        <w:rPr>
          <w:rFonts w:hint="eastAsia"/>
        </w:rPr>
        <w:t>4.1预算费用在xx万元以上的，应当有三个以上单位有能力承担招标项目；</w:t>
      </w:r>
    </w:p>
    <w:p>
      <w:pPr>
        <w:pStyle w:val="5"/>
        <w:bidi w:val="0"/>
        <w:rPr>
          <w:rFonts w:hint="eastAsia"/>
        </w:rPr>
      </w:pPr>
      <w:r>
        <w:rPr>
          <w:rFonts w:hint="eastAsia"/>
        </w:rPr>
        <w:t>4.2预算费用在XX-XX万元之间的，应有两个或两个以上单位有能力承担招标项目。</w:t>
      </w:r>
    </w:p>
    <w:p>
      <w:pPr>
        <w:pStyle w:val="5"/>
        <w:bidi w:val="0"/>
        <w:rPr>
          <w:rFonts w:hint="eastAsia"/>
        </w:rPr>
      </w:pPr>
      <w:r>
        <w:rPr>
          <w:rFonts w:hint="eastAsia"/>
        </w:rPr>
        <w:t>5.特殊情况:合作单位数量达不到上述标准的，必须报总经理批示同意后才能实施招标，然后可以按照简单的招标流程实施或直接选定。</w:t>
      </w:r>
    </w:p>
    <w:p>
      <w:pPr>
        <w:pStyle w:val="5"/>
        <w:bidi w:val="0"/>
        <w:rPr>
          <w:rFonts w:hint="eastAsia"/>
        </w:rPr>
      </w:pPr>
      <w:r>
        <w:rPr>
          <w:rFonts w:hint="eastAsia"/>
        </w:rPr>
        <w:t>(三)招标范围不适用:</w:t>
      </w:r>
    </w:p>
    <w:p>
      <w:pPr>
        <w:pStyle w:val="5"/>
        <w:bidi w:val="0"/>
        <w:rPr>
          <w:rFonts w:hint="eastAsia"/>
        </w:rPr>
      </w:pPr>
      <w:r>
        <w:rPr>
          <w:rFonts w:hint="eastAsia"/>
        </w:rPr>
        <w:t>1.工程类:设立垄断性行业合作单位、总经理指令不招标项目、10万元以下项目(经总经理指令要求简单招标的除外)，由采购供应部确定单位，经总经理确认后，按公司相关程序审批合同。</w:t>
      </w:r>
    </w:p>
    <w:p>
      <w:pPr>
        <w:pStyle w:val="5"/>
        <w:bidi w:val="0"/>
        <w:rPr>
          <w:rFonts w:hint="eastAsia"/>
        </w:rPr>
      </w:pPr>
      <w:r>
        <w:rPr>
          <w:rFonts w:hint="eastAsia"/>
        </w:rPr>
        <w:t>2.印刷类:单批印刷预算成本低于xx万元的，由各业务主办部门推荐单位及成本报采购供应部审核确认，或自行比对筛选后，按公司相关程序审批合同。</w:t>
      </w:r>
    </w:p>
    <w:p>
      <w:pPr>
        <w:pStyle w:val="5"/>
        <w:bidi w:val="0"/>
        <w:rPr>
          <w:rFonts w:hint="eastAsia"/>
        </w:rPr>
      </w:pPr>
      <w:r>
        <w:rPr>
          <w:rFonts w:hint="eastAsia"/>
        </w:rPr>
        <w:t>3.生产类、展示类(企划部):单批生产预算成本在1万元以下的，由各业务主办部门自行确定单位和成本，报采购供应部审核确认后，再按公司相关程序审批合同。</w:t>
      </w:r>
    </w:p>
    <w:p>
      <w:pPr>
        <w:pStyle w:val="5"/>
        <w:bidi w:val="0"/>
        <w:rPr>
          <w:rFonts w:hint="eastAsia"/>
        </w:rPr>
      </w:pPr>
      <w:r>
        <w:rPr>
          <w:rFonts w:hint="eastAsia"/>
        </w:rPr>
        <w:t>4.其他类:预算费用在3万元以下的，由各业务主办部门自行确定单位和费用，报采购供应部审核确认后，按公司相关程序审批合同。</w:t>
      </w:r>
    </w:p>
    <w:p>
      <w:pPr>
        <w:pStyle w:val="5"/>
        <w:bidi w:val="0"/>
        <w:rPr>
          <w:rFonts w:hint="eastAsia"/>
        </w:rPr>
      </w:pPr>
      <w:r>
        <w:rPr>
          <w:rFonts w:hint="eastAsia"/>
        </w:rPr>
        <w:t>(四)招标投标的基本规定。</w:t>
      </w:r>
    </w:p>
    <w:p>
      <w:pPr>
        <w:pStyle w:val="5"/>
        <w:bidi w:val="0"/>
        <w:rPr>
          <w:rFonts w:hint="eastAsia"/>
        </w:rPr>
      </w:pPr>
      <w:r>
        <w:rPr>
          <w:rFonts w:hint="eastAsia"/>
        </w:rPr>
        <w:t>1、工程建设招标规定为委托招标。</w:t>
      </w:r>
    </w:p>
    <w:p>
      <w:pPr>
        <w:pStyle w:val="5"/>
        <w:bidi w:val="0"/>
        <w:rPr>
          <w:rFonts w:hint="eastAsia"/>
        </w:rPr>
      </w:pPr>
      <w:r>
        <w:rPr>
          <w:rFonts w:hint="eastAsia"/>
        </w:rPr>
        <w:t>2.对于分包工程、工程勘察、设计、监理、材料设备采购、印刷、生产等合同，采购供应部将会同招标领导小组成员牵头组织招标。</w:t>
      </w:r>
    </w:p>
    <w:p>
      <w:pPr>
        <w:pStyle w:val="5"/>
        <w:bidi w:val="0"/>
        <w:rPr>
          <w:rFonts w:hint="eastAsia"/>
        </w:rPr>
      </w:pPr>
      <w:r>
        <w:rPr>
          <w:rFonts w:hint="eastAsia"/>
        </w:rPr>
        <w:t>3.通过各单项招标项目资格预审和调查的合格投标人，应当符合《办法》关于投标单位数量的规定。不符合规定的，按照简单的招标流程执行，或经总经理批准后直接选择。</w:t>
      </w:r>
    </w:p>
    <w:p>
      <w:pPr>
        <w:pStyle w:val="5"/>
        <w:bidi w:val="0"/>
        <w:rPr>
          <w:rFonts w:hint="eastAsia"/>
        </w:rPr>
      </w:pPr>
      <w:r>
        <w:rPr>
          <w:rFonts w:hint="eastAsia"/>
        </w:rPr>
        <w:t>4.对于因图纸不详细而需要专业二次细化方案设计的分包项目，或因图纸未设计而需要招标单位专业设计的分包项目，由相应主管部门组织单位进行方案细化和专业设计，然后将最终方案和设计报招标领导小组审批，再按《办法》相关招标流程执行。</w:t>
      </w:r>
    </w:p>
    <w:p>
      <w:pPr>
        <w:pStyle w:val="5"/>
        <w:bidi w:val="0"/>
        <w:rPr>
          <w:rFonts w:hint="eastAsia"/>
        </w:rPr>
      </w:pPr>
      <w:r>
        <w:rPr>
          <w:rFonts w:hint="eastAsia"/>
        </w:rPr>
        <w:t>5.招标信息的发布:对于大型项目(xx万元以上)，为了扩大合作单位的选择范围，除了利用公司资源库中的资源，从各业务部门推荐单位，在线搜索资源外，还可以在公司网站或相关报纸上发布招标信息。采购供应部负责起草招标公告，由招标领导小组成员会签后报总经理办公室备案，然后在网上或媒体上发布。</w:t>
      </w:r>
    </w:p>
    <w:p>
      <w:pPr>
        <w:pStyle w:val="5"/>
        <w:bidi w:val="0"/>
        <w:rPr>
          <w:rFonts w:hint="eastAsia"/>
        </w:rPr>
      </w:pPr>
      <w:r>
        <w:rPr>
          <w:rFonts w:hint="eastAsia"/>
        </w:rPr>
        <w:t>不及物动词投标过程</w:t>
      </w:r>
    </w:p>
    <w:p>
      <w:pPr>
        <w:pStyle w:val="5"/>
        <w:bidi w:val="0"/>
        <w:rPr>
          <w:rFonts w:hint="eastAsia"/>
        </w:rPr>
      </w:pPr>
      <w:r>
        <w:rPr>
          <w:rFonts w:hint="eastAsia"/>
        </w:rPr>
        <w:t>(一)招标的前期工作。</w:t>
      </w:r>
    </w:p>
    <w:p>
      <w:pPr>
        <w:pStyle w:val="5"/>
        <w:bidi w:val="0"/>
        <w:rPr>
          <w:rFonts w:hint="eastAsia"/>
        </w:rPr>
      </w:pPr>
      <w:r>
        <w:rPr>
          <w:rFonts w:hint="eastAsia"/>
        </w:rPr>
        <w:t>1.项目开发前期，由采购供应部牵头的部门相互配合，根据公司确定的开发计划，制定项目整体招标方案。</w:t>
      </w:r>
    </w:p>
    <w:p>
      <w:pPr>
        <w:pStyle w:val="5"/>
        <w:bidi w:val="0"/>
        <w:rPr>
          <w:rFonts w:hint="eastAsia"/>
        </w:rPr>
      </w:pPr>
      <w:r>
        <w:rPr>
          <w:rFonts w:hint="eastAsia"/>
        </w:rPr>
        <w:t>2.各相应主管部门根据总体招标计划和项目实际进度，确定拟招标项目的具体招标计划，填写《项目施工/材料设备采购需求情况表》，报公司主管领导批准后，报采购供应部。(注:工程应提前xx~xx天以上；打印需要提前xx天以上；生产、展览等类别需提前xx天以上提交《项目施工/材料设备采购需求表》。如果策划部在提交《项目施工/材料设备采购需求表》后，对平面设计或技术参数进行调整，招聘和采购工作日将相应顺延，策划部应充分考虑这一时间)。技术条款复杂，需要特别说明的，相关业务主管部门应同时提交《招标文件技术条款》，内容包括但不限于图纸、技术工艺要求、材料设备型号规格、品牌、技术参数、管理要求、时间要求、质量要求等。</w:t>
      </w:r>
    </w:p>
    <w:p>
      <w:pPr>
        <w:pStyle w:val="5"/>
        <w:bidi w:val="0"/>
        <w:rPr>
          <w:rFonts w:hint="eastAsia"/>
        </w:rPr>
      </w:pPr>
      <w:r>
        <w:rPr>
          <w:rFonts w:hint="eastAsia"/>
        </w:rPr>
        <w:t>3.相应主管部门负责对招标提出详细的技术标准或施工要求，材料设备的型号、规格、技术要求等。采购供应部门负责根据招标主体的特点和技术要求，编制简易招标书，经两部门签字后，直接发送至招标单位。</w:t>
      </w:r>
    </w:p>
    <w:p>
      <w:pPr>
        <w:pStyle w:val="5"/>
        <w:bidi w:val="0"/>
        <w:rPr>
          <w:rFonts w:hint="eastAsia"/>
        </w:rPr>
      </w:pPr>
      <w:r>
        <w:rPr>
          <w:rFonts w:hint="eastAsia"/>
        </w:rPr>
        <w:t>七、建立“供应商库”。</w:t>
      </w:r>
    </w:p>
    <w:p>
      <w:pPr>
        <w:pStyle w:val="5"/>
        <w:bidi w:val="0"/>
        <w:rPr>
          <w:rFonts w:hint="eastAsia"/>
        </w:rPr>
      </w:pPr>
      <w:r>
        <w:rPr>
          <w:rFonts w:hint="eastAsia"/>
        </w:rPr>
        <w:t>(1)供应商库内容。</w:t>
      </w:r>
    </w:p>
    <w:p>
      <w:pPr>
        <w:pStyle w:val="5"/>
        <w:bidi w:val="0"/>
        <w:rPr>
          <w:rFonts w:hint="eastAsia"/>
        </w:rPr>
      </w:pPr>
      <w:r>
        <w:rPr>
          <w:rFonts w:hint="eastAsia"/>
        </w:rPr>
        <w:t>1.供应商库应包含所有与公司合作的单位、未合作但已被检查的单位、未被检查注册或推荐的单位、行业知名单位的基本信息。</w:t>
      </w:r>
    </w:p>
    <w:p>
      <w:pPr>
        <w:pStyle w:val="5"/>
        <w:bidi w:val="0"/>
        <w:rPr>
          <w:rFonts w:hint="eastAsia"/>
        </w:rPr>
      </w:pPr>
      <w:r>
        <w:rPr>
          <w:rFonts w:hint="eastAsia"/>
        </w:rPr>
        <w:t>2.为了便于管理，专门将供应商分为A、B、C、D四类进行评价。</w:t>
      </w:r>
    </w:p>
    <w:p>
      <w:pPr>
        <w:pStyle w:val="5"/>
        <w:bidi w:val="0"/>
        <w:rPr>
          <w:rFonts w:hint="eastAsia"/>
        </w:rPr>
      </w:pPr>
      <w:r>
        <w:rPr>
          <w:rFonts w:hint="eastAsia"/>
        </w:rPr>
        <w:t>(2)供应商库分类。</w:t>
      </w:r>
    </w:p>
    <w:p>
      <w:pPr>
        <w:pStyle w:val="5"/>
        <w:bidi w:val="0"/>
        <w:rPr>
          <w:rFonts w:hint="eastAsia"/>
        </w:rPr>
      </w:pPr>
      <w:r>
        <w:rPr>
          <w:rFonts w:hint="eastAsia"/>
        </w:rPr>
        <w:t>1.供应商库中评为A级的供应商视为优质供应商；招标时优先通知和选择；有效期为评估后x年。</w:t>
      </w:r>
    </w:p>
    <w:p>
      <w:pPr>
        <w:pStyle w:val="5"/>
        <w:bidi w:val="0"/>
        <w:rPr>
          <w:rFonts w:hint="eastAsia"/>
        </w:rPr>
      </w:pPr>
      <w:r>
        <w:rPr>
          <w:rFonts w:hint="eastAsia"/>
        </w:rPr>
        <w:t>2.供应商库中被评为B级的供应商被视为备选供应商；投标时优先考虑通知；有效期为评估后x年。</w:t>
      </w:r>
    </w:p>
    <w:p>
      <w:pPr>
        <w:pStyle w:val="5"/>
        <w:bidi w:val="0"/>
        <w:rPr>
          <w:rFonts w:hint="eastAsia"/>
        </w:rPr>
      </w:pPr>
      <w:r>
        <w:rPr>
          <w:rFonts w:hint="eastAsia"/>
        </w:rPr>
        <w:t>3.将对供应商库中被评为丙级的供应商进行检查。</w:t>
      </w:r>
    </w:p>
    <w:p>
      <w:pPr>
        <w:pStyle w:val="5"/>
        <w:bidi w:val="0"/>
        <w:rPr>
          <w:rFonts w:hint="eastAsia"/>
        </w:rPr>
      </w:pPr>
      <w:r>
        <w:rPr>
          <w:rFonts w:hint="eastAsia"/>
        </w:rPr>
        <w:t>4.供应商库中评级为D级的供应商被列入公司供应商黑名单，招标采购时不予考虑。</w:t>
      </w:r>
    </w:p>
    <w:p>
      <w:pPr>
        <w:pStyle w:val="5"/>
        <w:bidi w:val="0"/>
        <w:rPr>
          <w:rFonts w:hint="eastAsia"/>
        </w:rPr>
      </w:pPr>
      <w:r>
        <w:rPr>
          <w:rFonts w:hint="eastAsia"/>
        </w:rPr>
        <w:t>5.只有被评为A级和B级的供应商才是公司的合格供应商，投标项目的所有投标人必须是A级和B级供应商。</w:t>
      </w:r>
    </w:p>
    <w:p>
      <w:pPr>
        <w:pStyle w:val="5"/>
        <w:bidi w:val="0"/>
        <w:rPr>
          <w:rFonts w:hint="eastAsia"/>
        </w:rPr>
      </w:pPr>
      <w:r>
        <w:rPr>
          <w:rFonts w:hint="eastAsia"/>
        </w:rPr>
        <w:t>(3)供应商评分原则:合同履行后，由采购供应部在合作期间根据供应商的合作情况进行评价评分，评分由招标领导小组成员共同确定。</w:t>
      </w:r>
    </w:p>
    <w:p>
      <w:pPr>
        <w:pStyle w:val="5"/>
        <w:bidi w:val="0"/>
        <w:rPr>
          <w:rFonts w:hint="eastAsia"/>
        </w:rPr>
      </w:pPr>
      <w:r>
        <w:rPr>
          <w:rFonts w:hint="eastAsia"/>
        </w:rPr>
        <w:t>(4)供应商库补充:为保证供应商库中新资源的持续录入，要求各项目部向采购供应部提交不少于xx家业务合作范围内实力较强的公司名单(不得与资源库内单位重复)及其相关企业信息，采购供应部每月xx日前汇总录入供应商库。</w:t>
      </w:r>
    </w:p>
    <w:p>
      <w:pPr>
        <w:pStyle w:val="5"/>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11FA1"/>
    <w:rsid w:val="390829E2"/>
    <w:rsid w:val="40511FA1"/>
    <w:rsid w:val="6FFF1918"/>
    <w:rsid w:val="7E90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2021-09-28T12:18:00Z</dcterms:created>
  <dc:creator>南京星智万合网络科技有限公司</dc:creator>
  <cp:lastModifiedBy>南京星智万合网络科技有限公司</cp:lastModifiedBy>
  <dcterms:modified xsi:type="dcterms:W3CDTF">2021-09-28T12:21:37Z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