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jc w:val="center"/>
        <w:rPr>
          <w:rFonts w:hint="eastAsia"/>
          <w:b/>
          <w:bCs/>
          <w:sz w:val="44"/>
          <w:szCs w:val="44"/>
        </w:rPr>
      </w:pPr>
      <w:r>
        <w:rPr>
          <w:rFonts w:hint="eastAsia"/>
          <w:b/>
          <w:bCs/>
          <w:sz w:val="44"/>
          <w:szCs w:val="44"/>
        </w:rPr>
        <w:t>动物检疫管理办法</w:t>
      </w:r>
    </w:p>
    <w:p>
      <w:pPr>
        <w:pStyle w:val="4"/>
        <w:bidi w:val="0"/>
        <w:jc w:val="center"/>
        <w:rPr>
          <w:rFonts w:hint="eastAsia"/>
        </w:rPr>
      </w:pPr>
      <w:r>
        <w:rPr>
          <w:rFonts w:hint="eastAsia"/>
        </w:rPr>
        <w:t>第一章总则</w:t>
      </w:r>
    </w:p>
    <w:p>
      <w:pPr>
        <w:pStyle w:val="4"/>
        <w:bidi w:val="0"/>
        <w:rPr>
          <w:rFonts w:hint="eastAsia"/>
        </w:rPr>
      </w:pPr>
    </w:p>
    <w:p>
      <w:pPr>
        <w:pStyle w:val="4"/>
        <w:bidi w:val="0"/>
        <w:rPr>
          <w:rFonts w:hint="eastAsia"/>
        </w:rPr>
      </w:pPr>
      <w:r>
        <w:rPr>
          <w:rFonts w:hint="eastAsia"/>
        </w:rPr>
        <w:t>第一条为了加强动物检疫活动管理，预防、控制和扑灭动物疫病，保障动物和动物产品安全，保护人体健康，维护公共卫生安全，根据《中华人民共和国动物防疫法》(以下简称动物防疫法)，制定本办法。</w:t>
      </w:r>
    </w:p>
    <w:p>
      <w:pPr>
        <w:pStyle w:val="4"/>
        <w:bidi w:val="0"/>
        <w:rPr>
          <w:rFonts w:hint="eastAsia"/>
        </w:rPr>
      </w:pPr>
    </w:p>
    <w:p>
      <w:pPr>
        <w:pStyle w:val="4"/>
        <w:bidi w:val="0"/>
        <w:rPr>
          <w:rFonts w:hint="eastAsia"/>
        </w:rPr>
      </w:pPr>
      <w:r>
        <w:rPr>
          <w:rFonts w:hint="eastAsia"/>
        </w:rPr>
        <w:t>第二条本办法适用于中华人民共和国境内的动物检疫活动。</w:t>
      </w:r>
    </w:p>
    <w:p>
      <w:pPr>
        <w:pStyle w:val="4"/>
        <w:bidi w:val="0"/>
        <w:rPr>
          <w:rFonts w:hint="eastAsia"/>
        </w:rPr>
      </w:pPr>
    </w:p>
    <w:p>
      <w:pPr>
        <w:pStyle w:val="4"/>
        <w:bidi w:val="0"/>
        <w:rPr>
          <w:rFonts w:hint="eastAsia"/>
        </w:rPr>
      </w:pPr>
      <w:r>
        <w:rPr>
          <w:rFonts w:hint="eastAsia"/>
        </w:rPr>
        <w:t>第三条农业部主管全国动物检疫工作。</w:t>
      </w:r>
    </w:p>
    <w:p>
      <w:pPr>
        <w:pStyle w:val="4"/>
        <w:bidi w:val="0"/>
        <w:rPr>
          <w:rFonts w:hint="eastAsia"/>
        </w:rPr>
      </w:pPr>
    </w:p>
    <w:p>
      <w:pPr>
        <w:pStyle w:val="4"/>
        <w:bidi w:val="0"/>
        <w:rPr>
          <w:rFonts w:hint="eastAsia"/>
        </w:rPr>
      </w:pPr>
      <w:r>
        <w:rPr>
          <w:rFonts w:hint="eastAsia"/>
        </w:rPr>
        <w:t>县级以上地方人民政府兽医行政管理部门主管本行政区域内的动物检疫工作。</w:t>
      </w:r>
    </w:p>
    <w:p>
      <w:pPr>
        <w:pStyle w:val="4"/>
        <w:bidi w:val="0"/>
        <w:rPr>
          <w:rFonts w:hint="eastAsia"/>
        </w:rPr>
      </w:pPr>
    </w:p>
    <w:p>
      <w:pPr>
        <w:pStyle w:val="4"/>
        <w:bidi w:val="0"/>
        <w:rPr>
          <w:rFonts w:hint="eastAsia"/>
        </w:rPr>
      </w:pPr>
      <w:r>
        <w:rPr>
          <w:rFonts w:hint="eastAsia"/>
        </w:rPr>
        <w:t>县级以上地方人民政府设立的动物卫生监督机构负责本行政区域内动物和动物产品的检疫和监督工作。</w:t>
      </w:r>
    </w:p>
    <w:p>
      <w:pPr>
        <w:pStyle w:val="4"/>
        <w:bidi w:val="0"/>
        <w:rPr>
          <w:rFonts w:hint="eastAsia"/>
        </w:rPr>
      </w:pPr>
    </w:p>
    <w:p>
      <w:pPr>
        <w:pStyle w:val="4"/>
        <w:bidi w:val="0"/>
        <w:rPr>
          <w:rFonts w:hint="eastAsia"/>
        </w:rPr>
      </w:pPr>
      <w:r>
        <w:rPr>
          <w:rFonts w:hint="eastAsia"/>
        </w:rPr>
        <w:t>第四条动物检疫的范围、对象和程序由农业部制定、调整并公布。</w:t>
      </w:r>
    </w:p>
    <w:p>
      <w:pPr>
        <w:pStyle w:val="4"/>
        <w:bidi w:val="0"/>
        <w:rPr>
          <w:rFonts w:hint="eastAsia"/>
        </w:rPr>
      </w:pPr>
    </w:p>
    <w:p>
      <w:pPr>
        <w:pStyle w:val="4"/>
        <w:bidi w:val="0"/>
        <w:rPr>
          <w:rFonts w:hint="eastAsia"/>
        </w:rPr>
      </w:pPr>
      <w:r>
        <w:rPr>
          <w:rFonts w:hint="eastAsia"/>
        </w:rPr>
        <w:t>第五条动物卫生监督机构应当依照《动物防疫法》和本办法，指定官方兽医对动物和动物产品进行检疫，出具检疫证明，使用检疫标志。</w:t>
      </w:r>
    </w:p>
    <w:p>
      <w:pPr>
        <w:pStyle w:val="4"/>
        <w:bidi w:val="0"/>
        <w:rPr>
          <w:rFonts w:hint="eastAsia"/>
        </w:rPr>
      </w:pPr>
    </w:p>
    <w:p>
      <w:pPr>
        <w:pStyle w:val="4"/>
        <w:bidi w:val="0"/>
        <w:rPr>
          <w:rFonts w:hint="eastAsia"/>
        </w:rPr>
      </w:pPr>
      <w:r>
        <w:rPr>
          <w:rFonts w:hint="eastAsia"/>
        </w:rPr>
        <w:t>动物卫生监督机构可以根据检疫工作需要，指定兽医专业人员协助官方兽医实施动物检疫。</w:t>
      </w:r>
    </w:p>
    <w:p>
      <w:pPr>
        <w:pStyle w:val="4"/>
        <w:bidi w:val="0"/>
        <w:rPr>
          <w:rFonts w:hint="eastAsia"/>
        </w:rPr>
      </w:pPr>
    </w:p>
    <w:p>
      <w:pPr>
        <w:pStyle w:val="4"/>
        <w:bidi w:val="0"/>
        <w:rPr>
          <w:rFonts w:hint="eastAsia"/>
        </w:rPr>
      </w:pPr>
      <w:r>
        <w:rPr>
          <w:rFonts w:hint="eastAsia"/>
        </w:rPr>
        <w:t>第六条动物检疫应当遵循过程监管、风险控制、区域化和可追溯管理相结合的原则。</w:t>
      </w:r>
    </w:p>
    <w:p>
      <w:pPr>
        <w:pStyle w:val="4"/>
        <w:bidi w:val="0"/>
        <w:rPr>
          <w:rFonts w:hint="eastAsia"/>
        </w:rPr>
      </w:pPr>
    </w:p>
    <w:p>
      <w:pPr>
        <w:pStyle w:val="4"/>
        <w:bidi w:val="0"/>
        <w:jc w:val="center"/>
        <w:rPr>
          <w:rFonts w:hint="eastAsia"/>
        </w:rPr>
      </w:pPr>
      <w:r>
        <w:rPr>
          <w:rFonts w:hint="eastAsia"/>
        </w:rPr>
        <w:t>第二章检疫申报</w:t>
      </w:r>
    </w:p>
    <w:p>
      <w:pPr>
        <w:pStyle w:val="4"/>
        <w:bidi w:val="0"/>
        <w:rPr>
          <w:rFonts w:hint="eastAsia"/>
        </w:rPr>
      </w:pPr>
    </w:p>
    <w:p>
      <w:pPr>
        <w:pStyle w:val="4"/>
        <w:bidi w:val="0"/>
        <w:rPr>
          <w:rFonts w:hint="eastAsia"/>
        </w:rPr>
      </w:pPr>
      <w:r>
        <w:rPr>
          <w:rFonts w:hint="eastAsia"/>
        </w:rPr>
        <w:t>第七条国家实行动物检疫申报制度。</w:t>
      </w:r>
    </w:p>
    <w:p>
      <w:pPr>
        <w:pStyle w:val="4"/>
        <w:bidi w:val="0"/>
        <w:rPr>
          <w:rFonts w:hint="eastAsia"/>
        </w:rPr>
      </w:pPr>
    </w:p>
    <w:p>
      <w:pPr>
        <w:pStyle w:val="4"/>
        <w:bidi w:val="0"/>
        <w:rPr>
          <w:rFonts w:hint="eastAsia"/>
        </w:rPr>
      </w:pPr>
      <w:r>
        <w:rPr>
          <w:rFonts w:hint="eastAsia"/>
        </w:rPr>
        <w:t>动物卫生监督机构应当根据检疫工作需要，合理设置动物检疫申报点，并向社会公布动物检疫申报点、检疫范围和检疫对象。</w:t>
      </w:r>
    </w:p>
    <w:p>
      <w:pPr>
        <w:pStyle w:val="4"/>
        <w:bidi w:val="0"/>
        <w:rPr>
          <w:rFonts w:hint="eastAsia"/>
        </w:rPr>
      </w:pPr>
    </w:p>
    <w:p>
      <w:pPr>
        <w:pStyle w:val="4"/>
        <w:bidi w:val="0"/>
        <w:rPr>
          <w:rFonts w:hint="eastAsia"/>
        </w:rPr>
      </w:pPr>
      <w:r>
        <w:rPr>
          <w:rFonts w:hint="eastAsia"/>
        </w:rPr>
        <w:t>县级以上人民政府兽医行政管理部门应当加强动物检疫申报点的建设和管理。</w:t>
      </w:r>
    </w:p>
    <w:p>
      <w:pPr>
        <w:pStyle w:val="4"/>
        <w:bidi w:val="0"/>
        <w:rPr>
          <w:rFonts w:hint="eastAsia"/>
        </w:rPr>
      </w:pPr>
    </w:p>
    <w:p>
      <w:pPr>
        <w:pStyle w:val="4"/>
        <w:bidi w:val="0"/>
        <w:rPr>
          <w:rFonts w:hint="eastAsia"/>
        </w:rPr>
      </w:pPr>
      <w:r>
        <w:rPr>
          <w:rFonts w:hint="eastAsia"/>
        </w:rPr>
        <w:t>第八条下列动物、动物产品的所有人在离开产地前，应当在规定的期限内向当地动物卫生监督机构申报检疫:</w:t>
      </w:r>
    </w:p>
    <w:p>
      <w:pPr>
        <w:pStyle w:val="4"/>
        <w:bidi w:val="0"/>
        <w:rPr>
          <w:rFonts w:hint="eastAsia"/>
        </w:rPr>
      </w:pPr>
    </w:p>
    <w:p>
      <w:pPr>
        <w:pStyle w:val="4"/>
        <w:bidi w:val="0"/>
        <w:rPr>
          <w:rFonts w:hint="eastAsia"/>
        </w:rPr>
      </w:pPr>
      <w:r>
        <w:rPr>
          <w:rFonts w:hint="eastAsia"/>
        </w:rPr>
        <w:t>(一)销售、运输供屠宰和继续饲养的动物产品和动物，应当提前三日申报检疫。</w:t>
      </w:r>
    </w:p>
    <w:p>
      <w:pPr>
        <w:pStyle w:val="4"/>
        <w:bidi w:val="0"/>
        <w:rPr>
          <w:rFonts w:hint="eastAsia"/>
        </w:rPr>
      </w:pPr>
    </w:p>
    <w:p>
      <w:pPr>
        <w:pStyle w:val="4"/>
        <w:bidi w:val="0"/>
        <w:rPr>
          <w:rFonts w:hint="eastAsia"/>
        </w:rPr>
      </w:pPr>
      <w:r>
        <w:rPr>
          <w:rFonts w:hint="eastAsia"/>
        </w:rPr>
        <w:t>(二)销售、运输奶畜、养殖动物及其精液、卵子、胚胎、种蛋，以及参加展览、演出、比赛的动物，应当提前15日申报检疫。</w:t>
      </w:r>
    </w:p>
    <w:p>
      <w:pPr>
        <w:pStyle w:val="4"/>
        <w:bidi w:val="0"/>
        <w:rPr>
          <w:rFonts w:hint="eastAsia"/>
        </w:rPr>
      </w:pPr>
    </w:p>
    <w:p>
      <w:pPr>
        <w:pStyle w:val="4"/>
        <w:bidi w:val="0"/>
        <w:rPr>
          <w:rFonts w:hint="eastAsia"/>
        </w:rPr>
      </w:pPr>
      <w:r>
        <w:rPr>
          <w:rFonts w:hint="eastAsia"/>
        </w:rPr>
        <w:t>(三)相关易感动物及易感动物产品输入无规定动物疫病区的，发货人除按规定向输出地动物卫生监督机构申报检疫外，还应在装运前三天向输入地省级动物卫生监督机构申报检疫。</w:t>
      </w:r>
    </w:p>
    <w:p>
      <w:pPr>
        <w:pStyle w:val="4"/>
        <w:bidi w:val="0"/>
        <w:rPr>
          <w:rFonts w:hint="eastAsia"/>
        </w:rPr>
      </w:pPr>
    </w:p>
    <w:p>
      <w:pPr>
        <w:pStyle w:val="4"/>
        <w:bidi w:val="0"/>
        <w:rPr>
          <w:rFonts w:hint="eastAsia"/>
        </w:rPr>
      </w:pPr>
      <w:r>
        <w:rPr>
          <w:rFonts w:hint="eastAsia"/>
        </w:rPr>
        <w:t>第九条依法捕获野生动物的，应当在捕获后3日内，向县级动物卫生监督机构报告，接受检疫。</w:t>
      </w:r>
    </w:p>
    <w:p>
      <w:pPr>
        <w:pStyle w:val="4"/>
        <w:bidi w:val="0"/>
        <w:rPr>
          <w:rFonts w:hint="eastAsia"/>
        </w:rPr>
      </w:pPr>
    </w:p>
    <w:p>
      <w:pPr>
        <w:pStyle w:val="4"/>
        <w:bidi w:val="0"/>
        <w:rPr>
          <w:rFonts w:hint="eastAsia"/>
        </w:rPr>
      </w:pPr>
      <w:r>
        <w:rPr>
          <w:rFonts w:hint="eastAsia"/>
        </w:rPr>
        <w:t>第十条屠宰动物，应当提前6小时向当地动物卫生监督机构申报检疫；急宰动物，可随时申报。</w:t>
      </w:r>
    </w:p>
    <w:p>
      <w:pPr>
        <w:pStyle w:val="4"/>
        <w:bidi w:val="0"/>
        <w:rPr>
          <w:rFonts w:hint="eastAsia"/>
        </w:rPr>
      </w:pPr>
    </w:p>
    <w:p>
      <w:pPr>
        <w:pStyle w:val="4"/>
        <w:bidi w:val="0"/>
        <w:rPr>
          <w:rFonts w:hint="eastAsia"/>
        </w:rPr>
      </w:pPr>
      <w:r>
        <w:rPr>
          <w:rFonts w:hint="eastAsia"/>
        </w:rPr>
        <w:t>第十一条检疫申报时，应当提交检疫申报单；跨省、自治区、直辖市运输乳动物、养殖动物及其精液、胚胎、卵子的，还应当提交经省、自治区、直辖市动物卫生监督机构批准的《跨省引进乳动物检疫审批表》。</w:t>
      </w:r>
    </w:p>
    <w:p>
      <w:pPr>
        <w:pStyle w:val="4"/>
        <w:bidi w:val="0"/>
        <w:rPr>
          <w:rFonts w:hint="eastAsia"/>
        </w:rPr>
      </w:pPr>
    </w:p>
    <w:p>
      <w:pPr>
        <w:pStyle w:val="4"/>
        <w:bidi w:val="0"/>
        <w:rPr>
          <w:rFonts w:hint="eastAsia"/>
        </w:rPr>
      </w:pPr>
      <w:r>
        <w:rPr>
          <w:rFonts w:hint="eastAsia"/>
        </w:rPr>
        <w:t>检疫申报应在申报点填写，传真或电话。电话申报的，现场填写检疫申报表。</w:t>
      </w:r>
    </w:p>
    <w:p>
      <w:pPr>
        <w:pStyle w:val="4"/>
        <w:bidi w:val="0"/>
        <w:rPr>
          <w:rFonts w:hint="eastAsia"/>
        </w:rPr>
      </w:pPr>
    </w:p>
    <w:p>
      <w:pPr>
        <w:pStyle w:val="4"/>
        <w:bidi w:val="0"/>
        <w:rPr>
          <w:rFonts w:hint="eastAsia"/>
        </w:rPr>
      </w:pPr>
      <w:r>
        <w:rPr>
          <w:rFonts w:hint="eastAsia"/>
        </w:rPr>
        <w:t>第十二条动物卫生监督机构受理检疫申报后，应当派官方兽医到现场或者指定地点实施检疫；不予受理的，应当说明理由。</w:t>
      </w:r>
    </w:p>
    <w:p>
      <w:pPr>
        <w:pStyle w:val="4"/>
        <w:bidi w:val="0"/>
        <w:rPr>
          <w:rFonts w:hint="eastAsia"/>
        </w:rPr>
      </w:pPr>
    </w:p>
    <w:p>
      <w:pPr>
        <w:pStyle w:val="4"/>
        <w:bidi w:val="0"/>
        <w:jc w:val="center"/>
        <w:rPr>
          <w:rFonts w:hint="eastAsia"/>
        </w:rPr>
      </w:pPr>
      <w:r>
        <w:rPr>
          <w:rFonts w:hint="eastAsia"/>
        </w:rPr>
        <w:t>第三章产地检疫</w:t>
      </w:r>
    </w:p>
    <w:p>
      <w:pPr>
        <w:pStyle w:val="4"/>
        <w:bidi w:val="0"/>
        <w:rPr>
          <w:rFonts w:hint="eastAsia"/>
        </w:rPr>
      </w:pPr>
    </w:p>
    <w:p>
      <w:pPr>
        <w:pStyle w:val="4"/>
        <w:bidi w:val="0"/>
        <w:rPr>
          <w:rFonts w:hint="eastAsia"/>
        </w:rPr>
      </w:pPr>
      <w:r>
        <w:rPr>
          <w:rFonts w:hint="eastAsia"/>
        </w:rPr>
        <w:t>第十三条销售或者运输的动物、动物产品，应当经所在地县级动物卫生监督机构官方兽医检疫合格，取得《动物检疫证书》后，方可离开产地。</w:t>
      </w:r>
    </w:p>
    <w:p>
      <w:pPr>
        <w:pStyle w:val="4"/>
        <w:bidi w:val="0"/>
        <w:rPr>
          <w:rFonts w:hint="eastAsia"/>
        </w:rPr>
      </w:pPr>
    </w:p>
    <w:p>
      <w:pPr>
        <w:pStyle w:val="4"/>
        <w:bidi w:val="0"/>
        <w:rPr>
          <w:rFonts w:hint="eastAsia"/>
        </w:rPr>
      </w:pPr>
      <w:r>
        <w:rPr>
          <w:rFonts w:hint="eastAsia"/>
        </w:rPr>
        <w:t>第十四条销售或者运输的动物经检疫符合下列条件的，官方兽医应当出具《动物检疫证书》:</w:t>
      </w:r>
    </w:p>
    <w:p>
      <w:pPr>
        <w:pStyle w:val="4"/>
        <w:bidi w:val="0"/>
        <w:rPr>
          <w:rFonts w:hint="eastAsia"/>
        </w:rPr>
      </w:pPr>
    </w:p>
    <w:p>
      <w:pPr>
        <w:pStyle w:val="4"/>
        <w:bidi w:val="0"/>
        <w:rPr>
          <w:rFonts w:hint="eastAsia"/>
        </w:rPr>
      </w:pPr>
      <w:r>
        <w:rPr>
          <w:rFonts w:hint="eastAsia"/>
        </w:rPr>
        <w:t>(a)来自非封锁地区或没有相关动物流行病的农场(家庭);</w:t>
      </w:r>
    </w:p>
    <w:p>
      <w:pPr>
        <w:pStyle w:val="4"/>
        <w:bidi w:val="0"/>
        <w:rPr>
          <w:rFonts w:hint="eastAsia"/>
        </w:rPr>
      </w:pPr>
    </w:p>
    <w:p>
      <w:pPr>
        <w:pStyle w:val="4"/>
        <w:bidi w:val="0"/>
        <w:rPr>
          <w:rFonts w:hint="eastAsia"/>
        </w:rPr>
      </w:pPr>
      <w:r>
        <w:rPr>
          <w:rFonts w:hint="eastAsia"/>
        </w:rPr>
        <w:t>(二)按照国家规定进行强制免疫，并在有效保护期内；</w:t>
      </w:r>
    </w:p>
    <w:p>
      <w:pPr>
        <w:pStyle w:val="4"/>
        <w:bidi w:val="0"/>
        <w:rPr>
          <w:rFonts w:hint="eastAsia"/>
        </w:rPr>
      </w:pPr>
    </w:p>
    <w:p>
      <w:pPr>
        <w:pStyle w:val="4"/>
        <w:bidi w:val="0"/>
        <w:rPr>
          <w:rFonts w:hint="eastAsia"/>
        </w:rPr>
      </w:pPr>
      <w:r>
        <w:rPr>
          <w:rFonts w:hint="eastAsia"/>
        </w:rPr>
        <w:t>(3)临床检查与健康；</w:t>
      </w:r>
    </w:p>
    <w:p>
      <w:pPr>
        <w:pStyle w:val="4"/>
        <w:bidi w:val="0"/>
        <w:rPr>
          <w:rFonts w:hint="eastAsia"/>
        </w:rPr>
      </w:pPr>
    </w:p>
    <w:p>
      <w:pPr>
        <w:pStyle w:val="4"/>
        <w:bidi w:val="0"/>
        <w:rPr>
          <w:rFonts w:hint="eastAsia"/>
        </w:rPr>
      </w:pPr>
      <w:r>
        <w:rPr>
          <w:rFonts w:hint="eastAsia"/>
        </w:rPr>
        <w:t>(4)农业部要求进行实验室疫病检测的，检测结果符合要求；</w:t>
      </w:r>
    </w:p>
    <w:p>
      <w:pPr>
        <w:pStyle w:val="4"/>
        <w:bidi w:val="0"/>
        <w:rPr>
          <w:rFonts w:hint="eastAsia"/>
        </w:rPr>
      </w:pPr>
    </w:p>
    <w:p>
      <w:pPr>
        <w:pStyle w:val="4"/>
        <w:bidi w:val="0"/>
        <w:rPr>
          <w:rFonts w:hint="eastAsia"/>
        </w:rPr>
      </w:pPr>
      <w:r>
        <w:rPr>
          <w:rFonts w:hint="eastAsia"/>
        </w:rPr>
        <w:t>(五)养殖档案和畜禽标识的相关记录符合农业部规定。</w:t>
      </w:r>
    </w:p>
    <w:p>
      <w:pPr>
        <w:pStyle w:val="4"/>
        <w:bidi w:val="0"/>
        <w:rPr>
          <w:rFonts w:hint="eastAsia"/>
        </w:rPr>
      </w:pPr>
    </w:p>
    <w:p>
      <w:pPr>
        <w:pStyle w:val="4"/>
        <w:bidi w:val="0"/>
        <w:rPr>
          <w:rFonts w:hint="eastAsia"/>
        </w:rPr>
      </w:pPr>
      <w:r>
        <w:rPr>
          <w:rFonts w:hint="eastAsia"/>
        </w:rPr>
        <w:t>奶畜、宠物还应当符合农业部规定的卫生标准。</w:t>
      </w:r>
    </w:p>
    <w:p>
      <w:pPr>
        <w:pStyle w:val="4"/>
        <w:bidi w:val="0"/>
        <w:rPr>
          <w:rFonts w:hint="eastAsia"/>
        </w:rPr>
      </w:pPr>
    </w:p>
    <w:p>
      <w:pPr>
        <w:pStyle w:val="4"/>
        <w:bidi w:val="0"/>
        <w:rPr>
          <w:rFonts w:hint="eastAsia"/>
        </w:rPr>
      </w:pPr>
      <w:r>
        <w:rPr>
          <w:rFonts w:hint="eastAsia"/>
        </w:rPr>
        <w:t>第十五条依法捕获的野生动物，经检疫符合下列条件，并经官方兽医出具《动物检疫证明》后，方可饲养、经营和运输:</w:t>
      </w:r>
    </w:p>
    <w:p>
      <w:pPr>
        <w:pStyle w:val="4"/>
        <w:bidi w:val="0"/>
        <w:rPr>
          <w:rFonts w:hint="eastAsia"/>
        </w:rPr>
      </w:pPr>
    </w:p>
    <w:p>
      <w:pPr>
        <w:pStyle w:val="4"/>
        <w:bidi w:val="0"/>
        <w:rPr>
          <w:rFonts w:hint="eastAsia"/>
        </w:rPr>
      </w:pPr>
      <w:r>
        <w:rPr>
          <w:rFonts w:hint="eastAsia"/>
        </w:rPr>
        <w:t>(a)来自非封锁区；</w:t>
      </w:r>
    </w:p>
    <w:p>
      <w:pPr>
        <w:pStyle w:val="4"/>
        <w:bidi w:val="0"/>
        <w:rPr>
          <w:rFonts w:hint="eastAsia"/>
        </w:rPr>
      </w:pPr>
    </w:p>
    <w:p>
      <w:pPr>
        <w:pStyle w:val="4"/>
        <w:bidi w:val="0"/>
        <w:rPr>
          <w:rFonts w:hint="eastAsia"/>
        </w:rPr>
      </w:pPr>
      <w:r>
        <w:rPr>
          <w:rFonts w:hint="eastAsia"/>
        </w:rPr>
        <w:t>(二)临床检查和健康状况；</w:t>
      </w:r>
    </w:p>
    <w:p>
      <w:pPr>
        <w:pStyle w:val="4"/>
        <w:bidi w:val="0"/>
        <w:rPr>
          <w:rFonts w:hint="eastAsia"/>
        </w:rPr>
      </w:pPr>
    </w:p>
    <w:p>
      <w:pPr>
        <w:pStyle w:val="4"/>
        <w:bidi w:val="0"/>
        <w:rPr>
          <w:rFonts w:hint="eastAsia"/>
        </w:rPr>
      </w:pPr>
      <w:r>
        <w:rPr>
          <w:rFonts w:hint="eastAsia"/>
        </w:rPr>
        <w:t>(3)农业部要求进行实验室病害检测的，检测结果符合要求。</w:t>
      </w:r>
    </w:p>
    <w:p>
      <w:pPr>
        <w:pStyle w:val="4"/>
        <w:bidi w:val="0"/>
        <w:rPr>
          <w:rFonts w:hint="eastAsia"/>
        </w:rPr>
      </w:pPr>
    </w:p>
    <w:p>
      <w:pPr>
        <w:pStyle w:val="4"/>
        <w:bidi w:val="0"/>
        <w:rPr>
          <w:rFonts w:hint="eastAsia"/>
        </w:rPr>
      </w:pPr>
      <w:r>
        <w:rPr>
          <w:rFonts w:hint="eastAsia"/>
        </w:rPr>
        <w:t>第十六条销售或者运输的种子动物的精液、卵子、胚胎、卵子经检疫符合下列要求的，由官方兽医出具《动物检疫证明》:</w:t>
      </w:r>
    </w:p>
    <w:p>
      <w:pPr>
        <w:pStyle w:val="4"/>
        <w:bidi w:val="0"/>
        <w:rPr>
          <w:rFonts w:hint="eastAsia"/>
        </w:rPr>
      </w:pPr>
    </w:p>
    <w:p>
      <w:pPr>
        <w:pStyle w:val="4"/>
        <w:bidi w:val="0"/>
        <w:rPr>
          <w:rFonts w:hint="eastAsia"/>
        </w:rPr>
      </w:pPr>
      <w:r>
        <w:rPr>
          <w:rFonts w:hint="eastAsia"/>
        </w:rPr>
        <w:t>(a)来自非封锁区或未发生相关动物疫情的饲养动物场；</w:t>
      </w:r>
    </w:p>
    <w:p>
      <w:pPr>
        <w:pStyle w:val="4"/>
        <w:bidi w:val="0"/>
        <w:rPr>
          <w:rFonts w:hint="eastAsia"/>
        </w:rPr>
      </w:pPr>
    </w:p>
    <w:p>
      <w:pPr>
        <w:pStyle w:val="4"/>
        <w:bidi w:val="0"/>
        <w:rPr>
          <w:rFonts w:hint="eastAsia"/>
        </w:rPr>
      </w:pPr>
      <w:r>
        <w:rPr>
          <w:rFonts w:hint="eastAsia"/>
        </w:rPr>
        <w:t>(二)供体动物已经按照国家规定实施强制免疫，处于有效保护期；</w:t>
      </w:r>
    </w:p>
    <w:p>
      <w:pPr>
        <w:pStyle w:val="4"/>
        <w:bidi w:val="0"/>
        <w:rPr>
          <w:rFonts w:hint="eastAsia"/>
        </w:rPr>
      </w:pPr>
    </w:p>
    <w:p>
      <w:pPr>
        <w:pStyle w:val="4"/>
        <w:bidi w:val="0"/>
        <w:rPr>
          <w:rFonts w:hint="eastAsia"/>
        </w:rPr>
      </w:pPr>
      <w:r>
        <w:rPr>
          <w:rFonts w:hint="eastAsia"/>
        </w:rPr>
        <w:t>(三)供体动物符合动物卫生标准；</w:t>
      </w:r>
    </w:p>
    <w:p>
      <w:pPr>
        <w:pStyle w:val="4"/>
        <w:bidi w:val="0"/>
        <w:rPr>
          <w:rFonts w:hint="eastAsia"/>
        </w:rPr>
      </w:pPr>
    </w:p>
    <w:p>
      <w:pPr>
        <w:pStyle w:val="4"/>
        <w:bidi w:val="0"/>
        <w:rPr>
          <w:rFonts w:hint="eastAsia"/>
        </w:rPr>
      </w:pPr>
      <w:r>
        <w:rPr>
          <w:rFonts w:hint="eastAsia"/>
        </w:rPr>
        <w:t>(4)农业部要求进行实验室疫病检测的，检测结果符合要求；</w:t>
      </w:r>
    </w:p>
    <w:p>
      <w:pPr>
        <w:pStyle w:val="4"/>
        <w:bidi w:val="0"/>
        <w:rPr>
          <w:rFonts w:hint="eastAsia"/>
        </w:rPr>
      </w:pPr>
    </w:p>
    <w:p>
      <w:pPr>
        <w:pStyle w:val="4"/>
        <w:bidi w:val="0"/>
        <w:rPr>
          <w:rFonts w:hint="eastAsia"/>
        </w:rPr>
      </w:pPr>
      <w:r>
        <w:rPr>
          <w:rFonts w:hint="eastAsia"/>
        </w:rPr>
        <w:t>(五)供体动物繁育档案和畜禽标识的相关记录符合农业部规定。</w:t>
      </w:r>
    </w:p>
    <w:p>
      <w:pPr>
        <w:pStyle w:val="4"/>
        <w:bidi w:val="0"/>
        <w:rPr>
          <w:rFonts w:hint="eastAsia"/>
        </w:rPr>
      </w:pPr>
    </w:p>
    <w:p>
      <w:pPr>
        <w:pStyle w:val="4"/>
        <w:bidi w:val="0"/>
        <w:rPr>
          <w:rFonts w:hint="eastAsia"/>
        </w:rPr>
      </w:pPr>
      <w:r>
        <w:rPr>
          <w:rFonts w:hint="eastAsia"/>
        </w:rPr>
        <w:t>第十七条销售或者运输的骨、角、生皮、毛和羊绒等产品经检疫符合下列要求的，官方兽医应当出具《动物检疫证书》:</w:t>
      </w:r>
    </w:p>
    <w:p>
      <w:pPr>
        <w:pStyle w:val="4"/>
        <w:bidi w:val="0"/>
        <w:rPr>
          <w:rFonts w:hint="eastAsia"/>
        </w:rPr>
      </w:pPr>
    </w:p>
    <w:p>
      <w:pPr>
        <w:pStyle w:val="4"/>
        <w:bidi w:val="0"/>
        <w:rPr>
          <w:rFonts w:hint="eastAsia"/>
        </w:rPr>
      </w:pPr>
      <w:r>
        <w:rPr>
          <w:rFonts w:hint="eastAsia"/>
        </w:rPr>
        <w:t>(一)来自非封锁地区或者未发生相关动物疫情的养殖场(户)；</w:t>
      </w:r>
    </w:p>
    <w:p>
      <w:pPr>
        <w:pStyle w:val="4"/>
        <w:bidi w:val="0"/>
        <w:rPr>
          <w:rFonts w:hint="eastAsia"/>
        </w:rPr>
      </w:pPr>
    </w:p>
    <w:p>
      <w:pPr>
        <w:pStyle w:val="4"/>
        <w:bidi w:val="0"/>
        <w:rPr>
          <w:rFonts w:hint="eastAsia"/>
        </w:rPr>
      </w:pPr>
      <w:r>
        <w:rPr>
          <w:rFonts w:hint="eastAsia"/>
        </w:rPr>
        <w:t>(二)按有关规定消毒；</w:t>
      </w:r>
    </w:p>
    <w:p>
      <w:pPr>
        <w:pStyle w:val="4"/>
        <w:bidi w:val="0"/>
        <w:rPr>
          <w:rFonts w:hint="eastAsia"/>
        </w:rPr>
      </w:pPr>
    </w:p>
    <w:p>
      <w:pPr>
        <w:pStyle w:val="4"/>
        <w:bidi w:val="0"/>
        <w:rPr>
          <w:rFonts w:hint="eastAsia"/>
        </w:rPr>
      </w:pPr>
      <w:r>
        <w:rPr>
          <w:rFonts w:hint="eastAsia"/>
        </w:rPr>
        <w:t>(3)农业部要求进行实验室病害检测的，检测结果符合要求。</w:t>
      </w:r>
    </w:p>
    <w:p>
      <w:pPr>
        <w:pStyle w:val="4"/>
        <w:bidi w:val="0"/>
        <w:rPr>
          <w:rFonts w:hint="eastAsia"/>
        </w:rPr>
      </w:pPr>
    </w:p>
    <w:p>
      <w:pPr>
        <w:pStyle w:val="4"/>
        <w:bidi w:val="0"/>
        <w:rPr>
          <w:rFonts w:hint="eastAsia"/>
        </w:rPr>
      </w:pPr>
      <w:r>
        <w:rPr>
          <w:rFonts w:hint="eastAsia"/>
        </w:rPr>
        <w:t>第十八条对检疫不合格的动物和动物产品，官方兽医应当出具检疫处理通知书，并监督货主按照农业部规定的技术规范进行处理。</w:t>
      </w:r>
    </w:p>
    <w:p>
      <w:pPr>
        <w:pStyle w:val="4"/>
        <w:bidi w:val="0"/>
        <w:rPr>
          <w:rFonts w:hint="eastAsia"/>
        </w:rPr>
      </w:pPr>
    </w:p>
    <w:p>
      <w:pPr>
        <w:pStyle w:val="4"/>
        <w:bidi w:val="0"/>
        <w:rPr>
          <w:rFonts w:hint="eastAsia"/>
        </w:rPr>
      </w:pPr>
      <w:r>
        <w:rPr>
          <w:rFonts w:hint="eastAsia"/>
        </w:rPr>
        <w:t>第十九条跨省、自治区、直辖市引进用于养殖的非乳类、非种动物到达目的地后，货主或者承运人应当在24小时内向所在地县级动物卫生监督机构报告，接受监督检查。</w:t>
      </w:r>
    </w:p>
    <w:p>
      <w:pPr>
        <w:pStyle w:val="4"/>
        <w:bidi w:val="0"/>
        <w:rPr>
          <w:rFonts w:hint="eastAsia"/>
        </w:rPr>
      </w:pPr>
    </w:p>
    <w:p>
      <w:pPr>
        <w:pStyle w:val="4"/>
        <w:bidi w:val="0"/>
        <w:rPr>
          <w:rFonts w:hint="eastAsia"/>
        </w:rPr>
      </w:pPr>
      <w:r>
        <w:rPr>
          <w:rFonts w:hint="eastAsia"/>
        </w:rPr>
        <w:t>第二十条从不同省、自治区、直辖市进口的奶畜、种畜到达进口地后，应当在当地动物卫生监督机构的监督下，在隔离场或者养殖场(养殖小区)的隔离室内进行隔离观察。大中型动物隔离期为45天，小型动物隔离期为30天。只有隔离观察合格的才能混养；不合格的，按照有关规定处理。观察合格后需要继续在省内运输的，货主应当申请更换《动物检疫合格证明》。动物卫生监督机构不得收取更换《动物检疫证书》的费用。</w:t>
      </w:r>
    </w:p>
    <w:p>
      <w:pPr>
        <w:pStyle w:val="4"/>
        <w:bidi w:val="0"/>
        <w:rPr>
          <w:rFonts w:hint="eastAsia"/>
        </w:rPr>
      </w:pPr>
    </w:p>
    <w:p>
      <w:pPr>
        <w:pStyle w:val="4"/>
        <w:bidi w:val="0"/>
        <w:jc w:val="center"/>
        <w:rPr>
          <w:rFonts w:hint="eastAsia"/>
        </w:rPr>
      </w:pPr>
      <w:r>
        <w:rPr>
          <w:rFonts w:hint="eastAsia"/>
        </w:rPr>
        <w:t>第四章屠宰检疫</w:t>
      </w:r>
    </w:p>
    <w:p>
      <w:pPr>
        <w:pStyle w:val="4"/>
        <w:bidi w:val="0"/>
        <w:rPr>
          <w:rFonts w:hint="eastAsia"/>
        </w:rPr>
      </w:pPr>
    </w:p>
    <w:p>
      <w:pPr>
        <w:pStyle w:val="4"/>
        <w:bidi w:val="0"/>
        <w:rPr>
          <w:rFonts w:hint="eastAsia"/>
        </w:rPr>
      </w:pPr>
      <w:r>
        <w:rPr>
          <w:rFonts w:hint="eastAsia"/>
        </w:rPr>
        <w:t>第二十一条县级动物卫生监督机构应当依法派出官方兽医到屠宰场(厂、点)进行检疫。屠宰场(厂、点)应当提供与屠宰规模相适应的官方兽医检疫室、检疫控制台等设施。出栏(厂、点)的动物产品应当经官方兽医检疫合格，标明检疫标志，并附有《动物检疫证书》。</w:t>
      </w:r>
    </w:p>
    <w:p>
      <w:pPr>
        <w:pStyle w:val="4"/>
        <w:bidi w:val="0"/>
        <w:rPr>
          <w:rFonts w:hint="eastAsia"/>
        </w:rPr>
      </w:pPr>
    </w:p>
    <w:p>
      <w:pPr>
        <w:pStyle w:val="4"/>
        <w:bidi w:val="0"/>
        <w:rPr>
          <w:rFonts w:hint="eastAsia"/>
        </w:rPr>
      </w:pPr>
      <w:r>
        <w:rPr>
          <w:rFonts w:hint="eastAsia"/>
        </w:rPr>
        <w:t>第二十二条进入屠宰场(厂、点)的动物，应当附有《动物检疫合格证明》，并佩戴农业部规定的畜禽标识。</w:t>
      </w:r>
    </w:p>
    <w:p>
      <w:pPr>
        <w:pStyle w:val="4"/>
        <w:bidi w:val="0"/>
        <w:rPr>
          <w:rFonts w:hint="eastAsia"/>
        </w:rPr>
      </w:pPr>
    </w:p>
    <w:p>
      <w:pPr>
        <w:pStyle w:val="4"/>
        <w:bidi w:val="0"/>
        <w:rPr>
          <w:rFonts w:hint="eastAsia"/>
        </w:rPr>
      </w:pPr>
      <w:r>
        <w:rPr>
          <w:rFonts w:hint="eastAsia"/>
        </w:rPr>
        <w:t>官方兽医应当查验进场动物所附的《动物检疫证明》和佩戴的动物标识，检查待宰动物的健康状况，对疑似染疫动物进行隔离观察。</w:t>
      </w:r>
    </w:p>
    <w:p>
      <w:pPr>
        <w:pStyle w:val="4"/>
        <w:bidi w:val="0"/>
        <w:rPr>
          <w:rFonts w:hint="eastAsia"/>
        </w:rPr>
      </w:pPr>
    </w:p>
    <w:p>
      <w:pPr>
        <w:pStyle w:val="4"/>
        <w:bidi w:val="0"/>
        <w:rPr>
          <w:rFonts w:hint="eastAsia"/>
        </w:rPr>
      </w:pPr>
      <w:r>
        <w:rPr>
          <w:rFonts w:hint="eastAsia"/>
        </w:rPr>
        <w:t>兽医应当按照农业部的规定，在动物屠宰过程中实行全过程同步检疫和必要的实验室疫病检测。</w:t>
      </w:r>
    </w:p>
    <w:p>
      <w:pPr>
        <w:pStyle w:val="4"/>
        <w:bidi w:val="0"/>
        <w:rPr>
          <w:rFonts w:hint="eastAsia"/>
        </w:rPr>
      </w:pPr>
    </w:p>
    <w:p>
      <w:pPr>
        <w:pStyle w:val="4"/>
        <w:bidi w:val="0"/>
        <w:rPr>
          <w:rFonts w:hint="eastAsia"/>
        </w:rPr>
      </w:pPr>
      <w:r>
        <w:rPr>
          <w:rFonts w:hint="eastAsia"/>
        </w:rPr>
        <w:t>第二十三条经检疫符合下列条件的，官方兽医应当出具《动物检疫证书》，并在动物尸体和分割包装的动物产品上加盖检疫合格章或者其他检疫标志:</w:t>
      </w:r>
    </w:p>
    <w:p>
      <w:pPr>
        <w:pStyle w:val="4"/>
        <w:bidi w:val="0"/>
        <w:rPr>
          <w:rFonts w:hint="eastAsia"/>
        </w:rPr>
      </w:pPr>
    </w:p>
    <w:p>
      <w:pPr>
        <w:pStyle w:val="4"/>
        <w:bidi w:val="0"/>
        <w:rPr>
          <w:rFonts w:hint="eastAsia"/>
        </w:rPr>
      </w:pPr>
      <w:r>
        <w:rPr>
          <w:rFonts w:hint="eastAsia"/>
        </w:rPr>
        <w:t>(一)传染病、寄生虫病无规定的；</w:t>
      </w:r>
    </w:p>
    <w:p>
      <w:pPr>
        <w:pStyle w:val="4"/>
        <w:bidi w:val="0"/>
        <w:rPr>
          <w:rFonts w:hint="eastAsia"/>
        </w:rPr>
      </w:pPr>
    </w:p>
    <w:p>
      <w:pPr>
        <w:pStyle w:val="4"/>
        <w:bidi w:val="0"/>
        <w:rPr>
          <w:rFonts w:hint="eastAsia"/>
        </w:rPr>
      </w:pPr>
      <w:r>
        <w:rPr>
          <w:rFonts w:hint="eastAsia"/>
        </w:rPr>
        <w:t>(二)符合农业部规定的有关屠宰检疫规定的要求；</w:t>
      </w:r>
    </w:p>
    <w:p>
      <w:pPr>
        <w:pStyle w:val="4"/>
        <w:bidi w:val="0"/>
        <w:rPr>
          <w:rFonts w:hint="eastAsia"/>
        </w:rPr>
      </w:pPr>
    </w:p>
    <w:p>
      <w:pPr>
        <w:pStyle w:val="4"/>
        <w:bidi w:val="0"/>
        <w:rPr>
          <w:rFonts w:hint="eastAsia"/>
        </w:rPr>
      </w:pPr>
      <w:r>
        <w:rPr>
          <w:rFonts w:hint="eastAsia"/>
        </w:rPr>
        <w:t>(三)需要进行实验室疾病检测，检测结果符合要求。</w:t>
      </w:r>
    </w:p>
    <w:p>
      <w:pPr>
        <w:pStyle w:val="4"/>
        <w:bidi w:val="0"/>
        <w:rPr>
          <w:rFonts w:hint="eastAsia"/>
        </w:rPr>
      </w:pPr>
    </w:p>
    <w:p>
      <w:pPr>
        <w:pStyle w:val="4"/>
        <w:bidi w:val="0"/>
        <w:rPr>
          <w:rFonts w:hint="eastAsia"/>
        </w:rPr>
      </w:pPr>
      <w:r>
        <w:rPr>
          <w:rFonts w:hint="eastAsia"/>
        </w:rPr>
        <w:t>骨、角、皮、生毛、羽绒的检疫还应当符合本办法第十七条的有关规定。</w:t>
      </w:r>
    </w:p>
    <w:p>
      <w:pPr>
        <w:pStyle w:val="4"/>
        <w:bidi w:val="0"/>
        <w:rPr>
          <w:rFonts w:hint="eastAsia"/>
        </w:rPr>
      </w:pPr>
    </w:p>
    <w:p>
      <w:pPr>
        <w:pStyle w:val="4"/>
        <w:bidi w:val="0"/>
        <w:rPr>
          <w:rFonts w:hint="eastAsia"/>
        </w:rPr>
      </w:pPr>
      <w:r>
        <w:rPr>
          <w:rFonts w:hint="eastAsia"/>
        </w:rPr>
        <w:t>第二十四条对检疫不合格的动物和动物产品，官方兽医应当出具检疫处理通知书，并监督屠宰场(厂、点)或者货主按照农业部规定的技术规范进行处理。</w:t>
      </w:r>
    </w:p>
    <w:p>
      <w:pPr>
        <w:pStyle w:val="4"/>
        <w:bidi w:val="0"/>
        <w:rPr>
          <w:rFonts w:hint="eastAsia"/>
        </w:rPr>
      </w:pPr>
    </w:p>
    <w:p>
      <w:pPr>
        <w:pStyle w:val="4"/>
        <w:bidi w:val="0"/>
        <w:rPr>
          <w:rFonts w:hint="eastAsia"/>
        </w:rPr>
      </w:pPr>
      <w:r>
        <w:rPr>
          <w:rFonts w:hint="eastAsia"/>
        </w:rPr>
        <w:t>第二十五条官方兽医应当回收进入屠宰场(厂、点)的动物所附的动物检疫证明，并填写屠宰检疫记录。收回的《动物检疫证书》应当保存十二个月以上。</w:t>
      </w:r>
    </w:p>
    <w:p>
      <w:pPr>
        <w:pStyle w:val="4"/>
        <w:bidi w:val="0"/>
        <w:rPr>
          <w:rFonts w:hint="eastAsia"/>
        </w:rPr>
      </w:pPr>
    </w:p>
    <w:p>
      <w:pPr>
        <w:pStyle w:val="4"/>
        <w:bidi w:val="0"/>
        <w:rPr>
          <w:rFonts w:hint="eastAsia"/>
        </w:rPr>
      </w:pPr>
      <w:r>
        <w:rPr>
          <w:rFonts w:hint="eastAsia"/>
        </w:rPr>
        <w:t>第二十六条经检疫合格的动物产品到达目的地后，需要在当地直接配送的，货主可以向进口地动物卫生监督机构申请换货，换货不收取费用。续期应当符合下列条件:</w:t>
      </w:r>
    </w:p>
    <w:p>
      <w:pPr>
        <w:pStyle w:val="4"/>
        <w:bidi w:val="0"/>
        <w:rPr>
          <w:rFonts w:hint="eastAsia"/>
        </w:rPr>
      </w:pPr>
    </w:p>
    <w:p>
      <w:pPr>
        <w:pStyle w:val="4"/>
        <w:bidi w:val="0"/>
        <w:rPr>
          <w:rFonts w:hint="eastAsia"/>
        </w:rPr>
      </w:pPr>
      <w:r>
        <w:rPr>
          <w:rFonts w:hint="eastAsia"/>
        </w:rPr>
        <w:t>(一)提供原始有效的动物检疫证明，检疫标志齐全，展品一致；</w:t>
      </w:r>
    </w:p>
    <w:p>
      <w:pPr>
        <w:pStyle w:val="4"/>
        <w:bidi w:val="0"/>
        <w:rPr>
          <w:rFonts w:hint="eastAsia"/>
        </w:rPr>
      </w:pPr>
    </w:p>
    <w:p>
      <w:pPr>
        <w:pStyle w:val="4"/>
        <w:bidi w:val="0"/>
        <w:rPr>
          <w:rFonts w:hint="eastAsia"/>
        </w:rPr>
      </w:pPr>
      <w:r>
        <w:rPr>
          <w:rFonts w:hint="eastAsia"/>
        </w:rPr>
        <w:t>(二)在相关国家标准规定的保质期内，且无腐败现象。</w:t>
      </w:r>
    </w:p>
    <w:p>
      <w:pPr>
        <w:pStyle w:val="4"/>
        <w:bidi w:val="0"/>
        <w:rPr>
          <w:rFonts w:hint="eastAsia"/>
        </w:rPr>
      </w:pPr>
    </w:p>
    <w:p>
      <w:pPr>
        <w:pStyle w:val="4"/>
        <w:bidi w:val="0"/>
        <w:rPr>
          <w:rFonts w:hint="eastAsia"/>
        </w:rPr>
      </w:pPr>
      <w:r>
        <w:rPr>
          <w:rFonts w:hint="eastAsia"/>
        </w:rPr>
        <w:t>第二十七条经检疫合格的动物产品到达目的地，储存后需要运输或者配送的，货主可以向进口地动物卫生监督机构重新申请检疫。进入县级以上动物卫生监督机构对符合下列条件的动物产品出具《动物检疫合格证明》。</w:t>
      </w:r>
    </w:p>
    <w:p>
      <w:pPr>
        <w:pStyle w:val="4"/>
        <w:bidi w:val="0"/>
        <w:rPr>
          <w:rFonts w:hint="eastAsia"/>
        </w:rPr>
      </w:pPr>
    </w:p>
    <w:p>
      <w:pPr>
        <w:pStyle w:val="4"/>
        <w:bidi w:val="0"/>
        <w:rPr>
          <w:rFonts w:hint="eastAsia"/>
        </w:rPr>
      </w:pPr>
      <w:r>
        <w:rPr>
          <w:rFonts w:hint="eastAsia"/>
        </w:rPr>
        <w:t>(一)提供原始有效的动物检疫证明，检疫标志齐全，展品一致；</w:t>
      </w:r>
    </w:p>
    <w:p>
      <w:pPr>
        <w:pStyle w:val="4"/>
        <w:bidi w:val="0"/>
        <w:rPr>
          <w:rFonts w:hint="eastAsia"/>
        </w:rPr>
      </w:pPr>
    </w:p>
    <w:p>
      <w:pPr>
        <w:pStyle w:val="4"/>
        <w:bidi w:val="0"/>
        <w:rPr>
          <w:rFonts w:hint="eastAsia"/>
        </w:rPr>
      </w:pPr>
      <w:r>
        <w:rPr>
          <w:rFonts w:hint="eastAsia"/>
        </w:rPr>
        <w:t>(二)在相关国家标准规定的保质期内，无腐败现象；</w:t>
      </w:r>
    </w:p>
    <w:p>
      <w:pPr>
        <w:pStyle w:val="4"/>
        <w:bidi w:val="0"/>
        <w:rPr>
          <w:rFonts w:hint="eastAsia"/>
        </w:rPr>
      </w:pPr>
    </w:p>
    <w:p>
      <w:pPr>
        <w:pStyle w:val="4"/>
        <w:bidi w:val="0"/>
        <w:rPr>
          <w:rFonts w:hint="eastAsia"/>
        </w:rPr>
      </w:pPr>
      <w:r>
        <w:rPr>
          <w:rFonts w:hint="eastAsia"/>
        </w:rPr>
        <w:t>(三)有健全的进出登记记录；</w:t>
      </w:r>
    </w:p>
    <w:p>
      <w:pPr>
        <w:pStyle w:val="4"/>
        <w:bidi w:val="0"/>
        <w:rPr>
          <w:rFonts w:hint="eastAsia"/>
        </w:rPr>
      </w:pPr>
    </w:p>
    <w:p>
      <w:pPr>
        <w:pStyle w:val="4"/>
        <w:bidi w:val="0"/>
        <w:rPr>
          <w:rFonts w:hint="eastAsia"/>
        </w:rPr>
      </w:pPr>
      <w:r>
        <w:rPr>
          <w:rFonts w:hint="eastAsia"/>
        </w:rPr>
        <w:t>(4)农业部要求进行必要的实验室疾病检测的，检测结果符合要求。</w:t>
      </w:r>
    </w:p>
    <w:p>
      <w:pPr>
        <w:pStyle w:val="4"/>
        <w:bidi w:val="0"/>
        <w:rPr>
          <w:rFonts w:hint="eastAsia"/>
        </w:rPr>
      </w:pPr>
    </w:p>
    <w:p>
      <w:pPr>
        <w:pStyle w:val="4"/>
        <w:bidi w:val="0"/>
        <w:jc w:val="center"/>
        <w:rPr>
          <w:rFonts w:hint="eastAsia"/>
        </w:rPr>
      </w:pPr>
      <w:r>
        <w:rPr>
          <w:rFonts w:hint="eastAsia"/>
        </w:rPr>
        <w:t>第五章水产苗种检疫</w:t>
      </w:r>
      <w:bookmarkStart w:id="0" w:name="_GoBack"/>
      <w:bookmarkEnd w:id="0"/>
    </w:p>
    <w:p>
      <w:pPr>
        <w:pStyle w:val="4"/>
        <w:bidi w:val="0"/>
        <w:rPr>
          <w:rFonts w:hint="eastAsia"/>
        </w:rPr>
      </w:pPr>
    </w:p>
    <w:p>
      <w:pPr>
        <w:pStyle w:val="4"/>
        <w:bidi w:val="0"/>
        <w:rPr>
          <w:rFonts w:hint="eastAsia"/>
        </w:rPr>
      </w:pPr>
      <w:r>
        <w:rPr>
          <w:rFonts w:hint="eastAsia"/>
        </w:rPr>
        <w:t>第二十八条出售或者运输水生动物的亲本、幼体、幼虫、受精卵、毛卵等遗传育种材料的，所有人应当提前20日报当地县级动物卫生监督机构检疫；检疫合格并取得《动物检疫证书》后，即可离开产地。</w:t>
      </w:r>
    </w:p>
    <w:p>
      <w:pPr>
        <w:pStyle w:val="4"/>
        <w:bidi w:val="0"/>
        <w:rPr>
          <w:rFonts w:hint="eastAsia"/>
        </w:rPr>
      </w:pPr>
    </w:p>
    <w:p>
      <w:pPr>
        <w:pStyle w:val="4"/>
        <w:bidi w:val="0"/>
        <w:rPr>
          <w:rFonts w:hint="eastAsia"/>
        </w:rPr>
      </w:pPr>
      <w:r>
        <w:rPr>
          <w:rFonts w:hint="eastAsia"/>
        </w:rPr>
        <w:t>第二十九条养殖、销售、运输依法捕获的野生水产苗种的，所有人应当在捕获野生水产苗种后2日内，向所在地县级动物卫生监督机构申报检疫；经检疫合格并取得《动物检疫证书》后，方可投放养殖场所、销售或者运输。</w:t>
      </w:r>
    </w:p>
    <w:p>
      <w:pPr>
        <w:pStyle w:val="4"/>
        <w:bidi w:val="0"/>
        <w:rPr>
          <w:rFonts w:hint="eastAsia"/>
        </w:rPr>
      </w:pPr>
    </w:p>
    <w:p>
      <w:pPr>
        <w:pStyle w:val="4"/>
        <w:bidi w:val="0"/>
        <w:rPr>
          <w:rFonts w:hint="eastAsia"/>
        </w:rPr>
      </w:pPr>
      <w:r>
        <w:rPr>
          <w:rFonts w:hint="eastAsia"/>
        </w:rPr>
        <w:t>在对合法捕获的野生水产苗种进行检疫前，货主应当在符合下列条件的临时检疫场所进行隔离:</w:t>
      </w:r>
    </w:p>
    <w:p>
      <w:pPr>
        <w:pStyle w:val="4"/>
        <w:bidi w:val="0"/>
        <w:rPr>
          <w:rFonts w:hint="eastAsia"/>
        </w:rPr>
      </w:pPr>
    </w:p>
    <w:p>
      <w:pPr>
        <w:pStyle w:val="4"/>
        <w:bidi w:val="0"/>
        <w:rPr>
          <w:rFonts w:hint="eastAsia"/>
        </w:rPr>
      </w:pPr>
      <w:r>
        <w:rPr>
          <w:rFonts w:hint="eastAsia"/>
        </w:rPr>
        <w:t>(a)其他农场的所有物理隔离设施；</w:t>
      </w:r>
    </w:p>
    <w:p>
      <w:pPr>
        <w:pStyle w:val="4"/>
        <w:bidi w:val="0"/>
        <w:rPr>
          <w:rFonts w:hint="eastAsia"/>
        </w:rPr>
      </w:pPr>
    </w:p>
    <w:p>
      <w:pPr>
        <w:pStyle w:val="4"/>
        <w:bidi w:val="0"/>
        <w:rPr>
          <w:rFonts w:hint="eastAsia"/>
        </w:rPr>
      </w:pPr>
      <w:r>
        <w:rPr>
          <w:rFonts w:hint="eastAsia"/>
        </w:rPr>
        <w:t>(二)有独立的取排水和废水无害化处理设施和专用渔具；</w:t>
      </w:r>
    </w:p>
    <w:p>
      <w:pPr>
        <w:pStyle w:val="4"/>
        <w:bidi w:val="0"/>
        <w:rPr>
          <w:rFonts w:hint="eastAsia"/>
        </w:rPr>
      </w:pPr>
    </w:p>
    <w:p>
      <w:pPr>
        <w:pStyle w:val="4"/>
        <w:bidi w:val="0"/>
        <w:rPr>
          <w:rFonts w:hint="eastAsia"/>
        </w:rPr>
      </w:pPr>
      <w:r>
        <w:rPr>
          <w:rFonts w:hint="eastAsia"/>
        </w:rPr>
        <w:t>(三)农业部规定的其他防疫条件。</w:t>
      </w:r>
    </w:p>
    <w:p>
      <w:pPr>
        <w:pStyle w:val="4"/>
        <w:bidi w:val="0"/>
        <w:rPr>
          <w:rFonts w:hint="eastAsia"/>
        </w:rPr>
      </w:pPr>
    </w:p>
    <w:p>
      <w:pPr>
        <w:pStyle w:val="4"/>
        <w:bidi w:val="0"/>
        <w:rPr>
          <w:rFonts w:hint="eastAsia"/>
        </w:rPr>
      </w:pPr>
      <w:r>
        <w:rPr>
          <w:rFonts w:hint="eastAsia"/>
        </w:rPr>
        <w:t>第三十条水产苗种经检疫符合下列条件的，官方兽医应当出具《动物检疫证书》:</w:t>
      </w:r>
    </w:p>
    <w:p>
      <w:pPr>
        <w:pStyle w:val="4"/>
        <w:bidi w:val="0"/>
        <w:rPr>
          <w:rFonts w:hint="eastAsia"/>
        </w:rPr>
      </w:pPr>
    </w:p>
    <w:p>
      <w:pPr>
        <w:pStyle w:val="4"/>
        <w:bidi w:val="0"/>
        <w:rPr>
          <w:rFonts w:hint="eastAsia"/>
        </w:rPr>
      </w:pPr>
      <w:r>
        <w:rPr>
          <w:rFonts w:hint="eastAsia"/>
        </w:rPr>
        <w:t>(1)近期鱼苗生产场无相关水生动物疫情；</w:t>
      </w:r>
    </w:p>
    <w:p>
      <w:pPr>
        <w:pStyle w:val="4"/>
        <w:bidi w:val="0"/>
        <w:rPr>
          <w:rFonts w:hint="eastAsia"/>
        </w:rPr>
      </w:pPr>
    </w:p>
    <w:p>
      <w:pPr>
        <w:pStyle w:val="4"/>
        <w:bidi w:val="0"/>
        <w:rPr>
          <w:rFonts w:hint="eastAsia"/>
        </w:rPr>
      </w:pPr>
      <w:r>
        <w:rPr>
          <w:rFonts w:hint="eastAsia"/>
        </w:rPr>
        <w:t>(二)通过临床健康检查；</w:t>
      </w:r>
    </w:p>
    <w:p>
      <w:pPr>
        <w:pStyle w:val="4"/>
        <w:bidi w:val="0"/>
        <w:rPr>
          <w:rFonts w:hint="eastAsia"/>
        </w:rPr>
      </w:pPr>
    </w:p>
    <w:p>
      <w:pPr>
        <w:pStyle w:val="4"/>
        <w:bidi w:val="0"/>
        <w:rPr>
          <w:rFonts w:hint="eastAsia"/>
        </w:rPr>
      </w:pPr>
      <w:r>
        <w:rPr>
          <w:rFonts w:hint="eastAsia"/>
        </w:rPr>
        <w:t>(3)农业部规定诊断水生动物疾病需要经实验室检验的，检验结果符合要求。</w:t>
      </w:r>
    </w:p>
    <w:p>
      <w:pPr>
        <w:pStyle w:val="4"/>
        <w:bidi w:val="0"/>
        <w:rPr>
          <w:rFonts w:hint="eastAsia"/>
        </w:rPr>
      </w:pPr>
    </w:p>
    <w:p>
      <w:pPr>
        <w:pStyle w:val="4"/>
        <w:bidi w:val="0"/>
        <w:rPr>
          <w:rFonts w:hint="eastAsia"/>
        </w:rPr>
      </w:pPr>
      <w:r>
        <w:rPr>
          <w:rFonts w:hint="eastAsia"/>
        </w:rPr>
        <w:t>检疫不合格的，动物卫生监督机构应当监督货主按照农业部规定的技术规范进行处理。</w:t>
      </w:r>
    </w:p>
    <w:p>
      <w:pPr>
        <w:pStyle w:val="4"/>
        <w:bidi w:val="0"/>
        <w:rPr>
          <w:rFonts w:hint="eastAsia"/>
        </w:rPr>
      </w:pPr>
    </w:p>
    <w:p>
      <w:pPr>
        <w:pStyle w:val="4"/>
        <w:bidi w:val="0"/>
        <w:rPr>
          <w:rFonts w:hint="eastAsia"/>
        </w:rPr>
      </w:pPr>
      <w:r>
        <w:rPr>
          <w:rFonts w:hint="eastAsia"/>
        </w:rPr>
        <w:t>第三十一条从不同省、自治区、直辖市引进的水产苗种到达目的地后，货主或者承运人应当按照有关规定在24小时内报告，并接受当地动物卫生监督机构的监督检查。</w:t>
      </w:r>
    </w:p>
    <w:p>
      <w:pPr>
        <w:pStyle w:val="4"/>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760416"/>
    <w:rsid w:val="390829E2"/>
    <w:rsid w:val="6E760416"/>
    <w:rsid w:val="6FFF1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仿宋"/>
    <w:basedOn w:val="1"/>
    <w:uiPriority w:val="0"/>
    <w:rPr>
      <w:rFonts w:eastAsia="仿宋" w:cs="仿宋" w:asciiTheme="minorAscii" w:hAnsiTheme="minorAscii"/>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2021-09-27T05:20:00Z</dcterms:created>
  <dc:creator>南京星智万合网络科技有限公司</dc:creator>
  <cp:lastModifiedBy>南京星智万合网络科技有限公司</cp:lastModifiedBy>
  <dcterms:modified xsi:type="dcterms:W3CDTF">2021-09-27T05:23:06Z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