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旅游通知范文</w:t>
      </w:r>
    </w:p>
    <w:p>
      <w:pPr>
        <w:pStyle w:val="5"/>
        <w:bidi w:val="0"/>
        <w:jc w:val="left"/>
      </w:pPr>
      <w:r>
        <w:t>　　截止20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号达到出游指标的同事有：</w:t>
      </w:r>
    </w:p>
    <w:p>
      <w:pPr>
        <w:pStyle w:val="5"/>
        <w:bidi w:val="0"/>
        <w:jc w:val="left"/>
      </w:pPr>
      <w:r>
        <w:t>　　付费指标出游活动的同事有：</w:t>
      </w:r>
    </w:p>
    <w:p>
      <w:pPr>
        <w:pStyle w:val="5"/>
        <w:bidi w:val="0"/>
        <w:jc w:val="left"/>
      </w:pPr>
      <w:r>
        <w:t>　　以上同事拓展出游费用由公司报销一半，个人承担一半。</w:t>
      </w:r>
    </w:p>
    <w:p>
      <w:pPr>
        <w:pStyle w:val="5"/>
        <w:bidi w:val="0"/>
        <w:jc w:val="left"/>
      </w:pPr>
      <w:r>
        <w:t>　　出游目的地：</w:t>
      </w:r>
    </w:p>
    <w:p>
      <w:pPr>
        <w:pStyle w:val="5"/>
        <w:bidi w:val="0"/>
        <w:jc w:val="left"/>
      </w:pPr>
      <w:r>
        <w:t>　　出游时间：20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日—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5"/>
        <w:bidi w:val="0"/>
        <w:jc w:val="left"/>
      </w:pPr>
      <w:r>
        <w:t>　　出游温馨提示：</w:t>
      </w:r>
    </w:p>
    <w:p>
      <w:pPr>
        <w:pStyle w:val="5"/>
        <w:bidi w:val="0"/>
        <w:jc w:val="left"/>
      </w:pPr>
      <w:r>
        <w:t>　　天气多变，出行前请带好雨具、防晒、防蚊虫用品!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9E6004"/>
    <w:rsid w:val="77EA316A"/>
    <w:rsid w:val="789E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2021-11-22T13:21:00Z</dcterms:created>
  <dc:creator>南京星智万合网络科技有限公司</dc:creator>
  <cp:lastModifiedBy>南京星智万合网络科技有限公司</cp:lastModifiedBy>
  <dcterms:modified xsi:type="dcterms:W3CDTF">2021-11-22T13:23:29Z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